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2A8E5815" w14:textId="77777777" w:rsidR="00A150A0" w:rsidRDefault="00A150A0">
      <w:pPr>
        <w:jc w:val="center"/>
      </w:pPr>
      <w:bookmarkStart w:id="0" w:name="_GoBack"/>
      <w:bookmarkEnd w:id="0"/>
    </w:p>
    <w:p w14:paraId="175CAA17" w14:textId="77777777" w:rsidR="00A150A0" w:rsidRDefault="00A150A0">
      <w:pPr>
        <w:jc w:val="center"/>
        <w:rPr>
          <w:rFonts w:ascii="Garamond" w:hAnsi="Garamond"/>
          <w:b/>
          <w:bCs/>
        </w:rPr>
      </w:pPr>
    </w:p>
    <w:p w14:paraId="58F5F8B0" w14:textId="21B553D9" w:rsidR="00A150A0" w:rsidRDefault="00A150A0">
      <w:pPr>
        <w:jc w:val="right"/>
        <w:rPr>
          <w:rFonts w:ascii="Garamond" w:hAnsi="Garamond"/>
          <w:color w:val="808080"/>
          <w:sz w:val="48"/>
          <w:szCs w:val="48"/>
        </w:rPr>
      </w:pPr>
      <w:r>
        <w:rPr>
          <w:rFonts w:ascii="Garamond" w:hAnsi="Garamond"/>
          <w:color w:val="808080"/>
          <w:sz w:val="48"/>
          <w:szCs w:val="48"/>
        </w:rPr>
        <w:t>I</w:t>
      </w:r>
      <w:r w:rsidR="00FD375C">
        <w:rPr>
          <w:rFonts w:ascii="Garamond" w:hAnsi="Garamond"/>
          <w:color w:val="808080"/>
          <w:sz w:val="48"/>
          <w:szCs w:val="48"/>
        </w:rPr>
        <w:t>l</w:t>
      </w:r>
      <w:r>
        <w:rPr>
          <w:rFonts w:ascii="Garamond" w:hAnsi="Garamond"/>
          <w:color w:val="808080"/>
          <w:sz w:val="48"/>
          <w:szCs w:val="48"/>
        </w:rPr>
        <w:t xml:space="preserve"> Flusso</w:t>
      </w:r>
    </w:p>
    <w:p w14:paraId="6F526AF3" w14:textId="77777777" w:rsidR="00A150A0" w:rsidRDefault="00A150A0">
      <w:pPr>
        <w:jc w:val="center"/>
        <w:rPr>
          <w:rFonts w:ascii="Garamond" w:hAnsi="Garamond"/>
          <w:b/>
          <w:bCs/>
        </w:rPr>
      </w:pPr>
    </w:p>
    <w:p w14:paraId="61E0505B" w14:textId="77777777" w:rsidR="00C23C60" w:rsidRDefault="00C23C60">
      <w:pPr>
        <w:spacing w:line="200" w:lineRule="atLeast"/>
        <w:ind w:left="1207"/>
        <w:rPr>
          <w:rFonts w:ascii="Garamond" w:hAnsi="Garamond"/>
        </w:rPr>
      </w:pPr>
    </w:p>
    <w:p w14:paraId="7577A2EC" w14:textId="77777777" w:rsidR="00C23C60" w:rsidRDefault="00C23C60">
      <w:pPr>
        <w:spacing w:line="200" w:lineRule="atLeast"/>
        <w:ind w:left="1207"/>
        <w:rPr>
          <w:rFonts w:ascii="Garamond" w:hAnsi="Garamond"/>
        </w:rPr>
      </w:pPr>
    </w:p>
    <w:p w14:paraId="09B23F35" w14:textId="1DFA4523" w:rsidR="00A150A0" w:rsidRDefault="00043833">
      <w:pPr>
        <w:spacing w:line="200" w:lineRule="atLeast"/>
        <w:ind w:left="1207"/>
        <w:rPr>
          <w:rFonts w:ascii="Garamond" w:hAnsi="Garamond"/>
        </w:rPr>
      </w:pPr>
      <w:r>
        <w:rPr>
          <w:rFonts w:ascii="Garamond" w:hAnsi="Garamond"/>
        </w:rPr>
        <w:t>Stavolta, p</w:t>
      </w:r>
      <w:r w:rsidR="00A150A0">
        <w:rPr>
          <w:rFonts w:ascii="Garamond" w:hAnsi="Garamond"/>
        </w:rPr>
        <w:t>er la prima volta</w:t>
      </w:r>
      <w:r>
        <w:rPr>
          <w:rFonts w:ascii="Garamond" w:hAnsi="Garamond"/>
        </w:rPr>
        <w:t>,</w:t>
      </w:r>
      <w:r w:rsidR="00A150A0">
        <w:rPr>
          <w:rFonts w:ascii="Garamond" w:hAnsi="Garamond"/>
        </w:rPr>
        <w:t xml:space="preserve"> abbandono la </w:t>
      </w:r>
      <w:r>
        <w:rPr>
          <w:rFonts w:ascii="Garamond" w:hAnsi="Garamond"/>
        </w:rPr>
        <w:t>rappresentazione del</w:t>
      </w:r>
      <w:r w:rsidR="00A150A0">
        <w:rPr>
          <w:rFonts w:ascii="Garamond" w:hAnsi="Garamond"/>
        </w:rPr>
        <w:t xml:space="preserve"> reale e vado a cercare qualcosa </w:t>
      </w:r>
      <w:r>
        <w:rPr>
          <w:rFonts w:ascii="Garamond" w:hAnsi="Garamond"/>
        </w:rPr>
        <w:t xml:space="preserve">verso </w:t>
      </w:r>
      <w:r w:rsidR="00A150A0">
        <w:rPr>
          <w:rFonts w:ascii="Garamond" w:hAnsi="Garamond"/>
        </w:rPr>
        <w:t>un mio certo sentimento ricorrente</w:t>
      </w:r>
      <w:r w:rsidR="00DD5354">
        <w:rPr>
          <w:rFonts w:ascii="Garamond" w:hAnsi="Garamond"/>
        </w:rPr>
        <w:t xml:space="preserve"> di questo preciso periodo storico</w:t>
      </w:r>
      <w:r w:rsidR="00A150A0">
        <w:rPr>
          <w:rFonts w:ascii="Garamond" w:hAnsi="Garamond"/>
        </w:rPr>
        <w:t>.</w:t>
      </w:r>
      <w:r w:rsidR="006A52ED">
        <w:rPr>
          <w:rFonts w:ascii="Garamond" w:hAnsi="Garamond"/>
        </w:rPr>
        <w:t xml:space="preserve"> Per capirlo</w:t>
      </w:r>
      <w:r w:rsidR="00336FB4">
        <w:rPr>
          <w:rFonts w:ascii="Garamond" w:hAnsi="Garamond"/>
        </w:rPr>
        <w:t xml:space="preserve"> meglio me ne allontano, mi immer</w:t>
      </w:r>
      <w:r w:rsidR="004766A7">
        <w:rPr>
          <w:rFonts w:ascii="Garamond" w:hAnsi="Garamond"/>
        </w:rPr>
        <w:t>go nell'immanente,</w:t>
      </w:r>
      <w:r w:rsidR="006A52ED">
        <w:rPr>
          <w:rFonts w:ascii="Garamond" w:hAnsi="Garamond"/>
        </w:rPr>
        <w:t xml:space="preserve"> in</w:t>
      </w:r>
      <w:r w:rsidR="004766A7">
        <w:rPr>
          <w:rFonts w:ascii="Garamond" w:hAnsi="Garamond"/>
        </w:rPr>
        <w:t xml:space="preserve"> ciò che è al di là del futile, del tempo presente. Riparto dai quattro elementi del Pianeta: aria acqua terra e fuoco. Guardo alla fisica e trovo i colori del mondo</w:t>
      </w:r>
      <w:r w:rsidR="00CE48A9">
        <w:rPr>
          <w:rFonts w:ascii="Garamond" w:hAnsi="Garamond"/>
        </w:rPr>
        <w:t>, il suo infinito manifestarsi</w:t>
      </w:r>
      <w:r w:rsidR="004766A7">
        <w:rPr>
          <w:rFonts w:ascii="Garamond" w:hAnsi="Garamond"/>
        </w:rPr>
        <w:t>. Guardo alla metafisica</w:t>
      </w:r>
      <w:r w:rsidR="004766A7" w:rsidRPr="004766A7">
        <w:rPr>
          <w:rFonts w:ascii="Garamond" w:hAnsi="Garamond"/>
        </w:rPr>
        <w:t xml:space="preserve"> </w:t>
      </w:r>
      <w:r w:rsidR="004766A7">
        <w:rPr>
          <w:rFonts w:ascii="Garamond" w:hAnsi="Garamond"/>
        </w:rPr>
        <w:t xml:space="preserve">dove i colori </w:t>
      </w:r>
      <w:r w:rsidR="006A52ED">
        <w:rPr>
          <w:rFonts w:ascii="Garamond" w:hAnsi="Garamond"/>
        </w:rPr>
        <w:t>si uniscono</w:t>
      </w:r>
      <w:r w:rsidR="004766A7">
        <w:rPr>
          <w:rFonts w:ascii="Garamond" w:hAnsi="Garamond"/>
        </w:rPr>
        <w:t xml:space="preserve"> e vedo</w:t>
      </w:r>
      <w:r w:rsidR="006A52ED">
        <w:rPr>
          <w:rFonts w:ascii="Garamond" w:hAnsi="Garamond"/>
        </w:rPr>
        <w:t xml:space="preserve"> il</w:t>
      </w:r>
      <w:r w:rsidR="006879A9">
        <w:rPr>
          <w:rFonts w:ascii="Garamond" w:hAnsi="Garamond"/>
        </w:rPr>
        <w:t xml:space="preserve"> bianco;</w:t>
      </w:r>
      <w:r w:rsidR="004766A7">
        <w:rPr>
          <w:rFonts w:ascii="Garamond" w:hAnsi="Garamond"/>
        </w:rPr>
        <w:t xml:space="preserve"> o </w:t>
      </w:r>
      <w:r w:rsidR="00CE48A9">
        <w:rPr>
          <w:rFonts w:ascii="Garamond" w:hAnsi="Garamond"/>
        </w:rPr>
        <w:t>spariscono</w:t>
      </w:r>
      <w:r w:rsidR="004766A7">
        <w:rPr>
          <w:rFonts w:ascii="Garamond" w:hAnsi="Garamond"/>
        </w:rPr>
        <w:t xml:space="preserve"> e vedo il nero</w:t>
      </w:r>
      <w:r w:rsidR="006879A9">
        <w:rPr>
          <w:rFonts w:ascii="Garamond" w:hAnsi="Garamond"/>
        </w:rPr>
        <w:t>. T</w:t>
      </w:r>
      <w:r w:rsidR="0027770D">
        <w:rPr>
          <w:rFonts w:ascii="Garamond" w:hAnsi="Garamond"/>
        </w:rPr>
        <w:t xml:space="preserve">utti e due di notte non sono più bianchi o neri ma </w:t>
      </w:r>
      <w:r w:rsidR="00CE48A9">
        <w:rPr>
          <w:rFonts w:ascii="Garamond" w:hAnsi="Garamond"/>
        </w:rPr>
        <w:t>sola</w:t>
      </w:r>
      <w:r w:rsidR="0027770D">
        <w:rPr>
          <w:rFonts w:ascii="Garamond" w:hAnsi="Garamond"/>
        </w:rPr>
        <w:t xml:space="preserve"> luce</w:t>
      </w:r>
      <w:r w:rsidR="004766A7">
        <w:rPr>
          <w:rFonts w:ascii="Garamond" w:hAnsi="Garamond"/>
        </w:rPr>
        <w:t>.</w:t>
      </w:r>
      <w:r w:rsidR="006A52ED">
        <w:rPr>
          <w:rFonts w:ascii="Garamond" w:hAnsi="Garamond"/>
        </w:rPr>
        <w:t xml:space="preserve"> Questi sono i quadri</w:t>
      </w:r>
      <w:r w:rsidR="0027770D">
        <w:rPr>
          <w:rFonts w:ascii="Garamond" w:hAnsi="Garamond"/>
        </w:rPr>
        <w:t xml:space="preserve"> di questo lavoro</w:t>
      </w:r>
      <w:r w:rsidR="00CE48A9">
        <w:rPr>
          <w:rFonts w:ascii="Garamond" w:hAnsi="Garamond"/>
        </w:rPr>
        <w:t xml:space="preserve"> che chiamo "il flusso"</w:t>
      </w:r>
      <w:r w:rsidR="006A52ED">
        <w:rPr>
          <w:rFonts w:ascii="Garamond" w:hAnsi="Garamond"/>
        </w:rPr>
        <w:t>.</w:t>
      </w:r>
    </w:p>
    <w:p w14:paraId="162F9751" w14:textId="06609C81" w:rsidR="00CA12C4" w:rsidRDefault="00043833">
      <w:pPr>
        <w:spacing w:line="200" w:lineRule="atLeast"/>
        <w:ind w:left="1207"/>
        <w:rPr>
          <w:rFonts w:ascii="Garamond" w:hAnsi="Garamond"/>
        </w:rPr>
      </w:pPr>
      <w:r>
        <w:rPr>
          <w:rFonts w:ascii="Garamond" w:hAnsi="Garamond"/>
        </w:rPr>
        <w:t xml:space="preserve">La questione </w:t>
      </w:r>
      <w:r w:rsidR="0027770D">
        <w:rPr>
          <w:rFonts w:ascii="Garamond" w:hAnsi="Garamond"/>
        </w:rPr>
        <w:t xml:space="preserve">che pongo </w:t>
      </w:r>
      <w:r>
        <w:rPr>
          <w:rFonts w:ascii="Garamond" w:hAnsi="Garamond"/>
        </w:rPr>
        <w:t>tratta gli ultimi venti anni in cui</w:t>
      </w:r>
      <w:r w:rsidR="00A150A0">
        <w:rPr>
          <w:rFonts w:ascii="Garamond" w:hAnsi="Garamond"/>
        </w:rPr>
        <w:t xml:space="preserve"> </w:t>
      </w:r>
      <w:r w:rsidR="00DD5354">
        <w:rPr>
          <w:rFonts w:ascii="Garamond" w:hAnsi="Garamond"/>
        </w:rPr>
        <w:t xml:space="preserve">nella mia vita sono entrati: </w:t>
      </w:r>
      <w:r w:rsidR="00A150A0">
        <w:rPr>
          <w:rFonts w:ascii="Garamond" w:hAnsi="Garamond"/>
        </w:rPr>
        <w:t xml:space="preserve">prima il pc, poi la rete, poi il telefonino, ora lo </w:t>
      </w:r>
      <w:proofErr w:type="spellStart"/>
      <w:r w:rsidR="00A150A0">
        <w:rPr>
          <w:rFonts w:ascii="Garamond" w:hAnsi="Garamond"/>
        </w:rPr>
        <w:t>smart-phone</w:t>
      </w:r>
      <w:proofErr w:type="spellEnd"/>
      <w:r w:rsidR="00A150A0">
        <w:rPr>
          <w:rFonts w:ascii="Garamond" w:hAnsi="Garamond"/>
        </w:rPr>
        <w:t xml:space="preserve">. Mi </w:t>
      </w:r>
      <w:r w:rsidR="00DD5354">
        <w:rPr>
          <w:rFonts w:ascii="Garamond" w:hAnsi="Garamond"/>
        </w:rPr>
        <w:t>ritrovo, più o meno aggiornato,</w:t>
      </w:r>
      <w:r w:rsidR="00A150A0">
        <w:rPr>
          <w:rFonts w:ascii="Garamond" w:hAnsi="Garamond"/>
        </w:rPr>
        <w:t xml:space="preserve"> immerso</w:t>
      </w:r>
      <w:r w:rsidR="00A63342">
        <w:rPr>
          <w:rFonts w:ascii="Garamond" w:hAnsi="Garamond"/>
        </w:rPr>
        <w:t xml:space="preserve"> con altri umani</w:t>
      </w:r>
      <w:r w:rsidR="00A150A0">
        <w:rPr>
          <w:rFonts w:ascii="Garamond" w:hAnsi="Garamond"/>
        </w:rPr>
        <w:t xml:space="preserve"> </w:t>
      </w:r>
      <w:r w:rsidR="00DD5354">
        <w:rPr>
          <w:rFonts w:ascii="Garamond" w:hAnsi="Garamond"/>
        </w:rPr>
        <w:t>a scambiare</w:t>
      </w:r>
      <w:r w:rsidR="00A150A0">
        <w:rPr>
          <w:rFonts w:ascii="Garamond" w:hAnsi="Garamond"/>
        </w:rPr>
        <w:t xml:space="preserve"> una quantità </w:t>
      </w:r>
      <w:r w:rsidR="0027770D">
        <w:rPr>
          <w:rFonts w:ascii="Garamond" w:hAnsi="Garamond"/>
        </w:rPr>
        <w:t xml:space="preserve">sempre crescente </w:t>
      </w:r>
      <w:r w:rsidR="00A150A0">
        <w:rPr>
          <w:rFonts w:ascii="Garamond" w:hAnsi="Garamond"/>
        </w:rPr>
        <w:t xml:space="preserve">di dati </w:t>
      </w:r>
      <w:r w:rsidR="00A63342">
        <w:rPr>
          <w:rFonts w:ascii="Garamond" w:hAnsi="Garamond"/>
        </w:rPr>
        <w:t>ma la</w:t>
      </w:r>
      <w:r w:rsidR="00DD5354">
        <w:rPr>
          <w:rFonts w:ascii="Garamond" w:hAnsi="Garamond"/>
        </w:rPr>
        <w:t xml:space="preserve"> giornata è rimasta di 24 ore.</w:t>
      </w:r>
      <w:r>
        <w:rPr>
          <w:rFonts w:ascii="Garamond" w:hAnsi="Garamond"/>
        </w:rPr>
        <w:t xml:space="preserve"> </w:t>
      </w:r>
      <w:r w:rsidR="00AD443B">
        <w:rPr>
          <w:rFonts w:ascii="Garamond" w:hAnsi="Garamond"/>
        </w:rPr>
        <w:t xml:space="preserve">Se mi do due ore al giorno al digitale (magari) ne restano 22. </w:t>
      </w:r>
      <w:r>
        <w:rPr>
          <w:rFonts w:ascii="Garamond" w:hAnsi="Garamond"/>
        </w:rPr>
        <w:t xml:space="preserve">Mi meraviglio </w:t>
      </w:r>
      <w:r w:rsidR="00AD443B">
        <w:rPr>
          <w:rFonts w:ascii="Garamond" w:hAnsi="Garamond"/>
        </w:rPr>
        <w:t xml:space="preserve">continuamente </w:t>
      </w:r>
      <w:r>
        <w:rPr>
          <w:rFonts w:ascii="Garamond" w:hAnsi="Garamond"/>
        </w:rPr>
        <w:t>dell'enorme potenza del mezzo e ne faccio uso</w:t>
      </w:r>
      <w:r w:rsidR="00AD443B">
        <w:rPr>
          <w:rFonts w:ascii="Garamond" w:hAnsi="Garamond"/>
        </w:rPr>
        <w:t xml:space="preserve"> umile e</w:t>
      </w:r>
      <w:r>
        <w:rPr>
          <w:rFonts w:ascii="Garamond" w:hAnsi="Garamond"/>
        </w:rPr>
        <w:t xml:space="preserve"> </w:t>
      </w:r>
      <w:r w:rsidR="00AD443B">
        <w:rPr>
          <w:rFonts w:ascii="Garamond" w:hAnsi="Garamond"/>
        </w:rPr>
        <w:t>laborioso che</w:t>
      </w:r>
      <w:r w:rsidR="00CB0983">
        <w:rPr>
          <w:rFonts w:ascii="Garamond" w:hAnsi="Garamond"/>
        </w:rPr>
        <w:t xml:space="preserve"> non avrà</w:t>
      </w:r>
      <w:r w:rsidR="0027770D">
        <w:rPr>
          <w:rFonts w:ascii="Garamond" w:hAnsi="Garamond"/>
        </w:rPr>
        <w:t xml:space="preserve"> mai fine</w:t>
      </w:r>
      <w:r w:rsidR="00AD443B">
        <w:rPr>
          <w:rFonts w:ascii="Garamond" w:hAnsi="Garamond"/>
        </w:rPr>
        <w:t>.</w:t>
      </w:r>
      <w:r>
        <w:rPr>
          <w:rFonts w:ascii="Garamond" w:hAnsi="Garamond"/>
        </w:rPr>
        <w:t xml:space="preserve"> </w:t>
      </w:r>
      <w:r w:rsidR="00CE48A9">
        <w:rPr>
          <w:rFonts w:ascii="Garamond" w:hAnsi="Garamond"/>
        </w:rPr>
        <w:t>Ora che</w:t>
      </w:r>
      <w:r w:rsidR="00CA12C4">
        <w:rPr>
          <w:rFonts w:ascii="Garamond" w:hAnsi="Garamond"/>
        </w:rPr>
        <w:t xml:space="preserve"> la quantità di dati è aumentata in modo esplosivo, abbiamo qualche inquietudine</w:t>
      </w:r>
      <w:r w:rsidR="00CE48A9">
        <w:rPr>
          <w:rFonts w:ascii="Garamond" w:hAnsi="Garamond"/>
        </w:rPr>
        <w:t>,</w:t>
      </w:r>
      <w:r w:rsidR="00CA12C4">
        <w:rPr>
          <w:rFonts w:ascii="Garamond" w:hAnsi="Garamond"/>
        </w:rPr>
        <w:t xml:space="preserve"> vero?</w:t>
      </w:r>
    </w:p>
    <w:p w14:paraId="3A1F8BAA" w14:textId="1E437F3B" w:rsidR="00AD443B" w:rsidRDefault="00A150A0" w:rsidP="00AD443B">
      <w:pPr>
        <w:spacing w:line="200" w:lineRule="atLeast"/>
        <w:ind w:left="1207"/>
        <w:rPr>
          <w:rFonts w:ascii="Garamond" w:hAnsi="Garamond"/>
        </w:rPr>
      </w:pPr>
      <w:r>
        <w:rPr>
          <w:rFonts w:ascii="Garamond" w:hAnsi="Garamond"/>
        </w:rPr>
        <w:t>Forse capi</w:t>
      </w:r>
      <w:r w:rsidR="00387912">
        <w:rPr>
          <w:rFonts w:ascii="Garamond" w:hAnsi="Garamond"/>
        </w:rPr>
        <w:t>ta spesso anche a voi di sentirv</w:t>
      </w:r>
      <w:r>
        <w:rPr>
          <w:rFonts w:ascii="Garamond" w:hAnsi="Garamond"/>
        </w:rPr>
        <w:t>i in ritardo verso il "telefono</w:t>
      </w:r>
      <w:r w:rsidR="00387912">
        <w:rPr>
          <w:rFonts w:ascii="Garamond" w:hAnsi="Garamond"/>
        </w:rPr>
        <w:t>", di sentire che in fila per noi</w:t>
      </w:r>
      <w:r>
        <w:rPr>
          <w:rFonts w:ascii="Garamond" w:hAnsi="Garamond"/>
        </w:rPr>
        <w:t xml:space="preserve"> ci sono </w:t>
      </w:r>
      <w:r w:rsidR="000A6DBB">
        <w:rPr>
          <w:rFonts w:ascii="Garamond" w:hAnsi="Garamond"/>
        </w:rPr>
        <w:t xml:space="preserve">transiti di </w:t>
      </w:r>
      <w:r>
        <w:rPr>
          <w:rFonts w:ascii="Garamond" w:hAnsi="Garamond"/>
        </w:rPr>
        <w:t>dati in attesa che aspettano un</w:t>
      </w:r>
      <w:r w:rsidR="00387912">
        <w:rPr>
          <w:rFonts w:ascii="Garamond" w:hAnsi="Garamond"/>
        </w:rPr>
        <w:t>a nostra</w:t>
      </w:r>
      <w:r w:rsidR="00043833">
        <w:rPr>
          <w:rFonts w:ascii="Garamond" w:hAnsi="Garamond"/>
        </w:rPr>
        <w:t xml:space="preserve"> </w:t>
      </w:r>
      <w:r w:rsidR="000A6DBB">
        <w:rPr>
          <w:rFonts w:ascii="Garamond" w:hAnsi="Garamond"/>
        </w:rPr>
        <w:t>proposta-</w:t>
      </w:r>
      <w:r w:rsidR="00043833">
        <w:rPr>
          <w:rFonts w:ascii="Garamond" w:hAnsi="Garamond"/>
        </w:rPr>
        <w:t xml:space="preserve">risposta </w:t>
      </w:r>
      <w:r w:rsidR="000A6DBB">
        <w:rPr>
          <w:rFonts w:ascii="Garamond" w:hAnsi="Garamond"/>
        </w:rPr>
        <w:t xml:space="preserve">che daremo </w:t>
      </w:r>
      <w:r w:rsidR="00043833">
        <w:rPr>
          <w:rFonts w:ascii="Garamond" w:hAnsi="Garamond"/>
        </w:rPr>
        <w:t xml:space="preserve">con altri dati. </w:t>
      </w:r>
      <w:r w:rsidR="00AD443B">
        <w:rPr>
          <w:rFonts w:ascii="Garamond" w:hAnsi="Garamond"/>
        </w:rPr>
        <w:t xml:space="preserve">Per i nostri antenati esistevano la stagione della caccia e quella del raccolto, per noi un eterno fiume in faccia, ovvero in tasca, che sospinge contro di noi un flusso inarrestabile: bisogna allenarsi a nuotare. </w:t>
      </w:r>
      <w:r w:rsidR="0020102F">
        <w:rPr>
          <w:rFonts w:ascii="Garamond" w:hAnsi="Garamond"/>
        </w:rPr>
        <w:t xml:space="preserve">Oppure siamo sulla prua di una nave e vediamo gli schizzi del nostro avanzamento, siamo noi che corriamo verso il flusso? </w:t>
      </w:r>
      <w:r w:rsidR="00AD443B">
        <w:rPr>
          <w:rFonts w:ascii="Garamond" w:hAnsi="Garamond"/>
        </w:rPr>
        <w:t xml:space="preserve">Prima i "dati" non c'erano, noi come specie non siamo ancora evoluti per affrontarli. </w:t>
      </w:r>
    </w:p>
    <w:p w14:paraId="5D1636F4" w14:textId="77777777" w:rsidR="00A150A0" w:rsidRDefault="00A150A0">
      <w:pPr>
        <w:spacing w:line="200" w:lineRule="atLeast"/>
        <w:ind w:left="1207"/>
        <w:rPr>
          <w:rFonts w:ascii="Garamond" w:hAnsi="Garamond"/>
        </w:rPr>
      </w:pPr>
      <w:r>
        <w:rPr>
          <w:rFonts w:ascii="Garamond" w:hAnsi="Garamond"/>
        </w:rPr>
        <w:t>Tutto ciò che scriviamo, diciamo, vediamo, sentiamo, gli strumenti che noi utilizziamo e tutto il digitale</w:t>
      </w:r>
      <w:r w:rsidR="00387912">
        <w:rPr>
          <w:rFonts w:ascii="Garamond" w:hAnsi="Garamond"/>
        </w:rPr>
        <w:t>,</w:t>
      </w:r>
      <w:r>
        <w:rPr>
          <w:rFonts w:ascii="Garamond" w:hAnsi="Garamond"/>
        </w:rPr>
        <w:t xml:space="preserve"> sono solo un I/O, magnetizzato/smagnetizzato.</w:t>
      </w:r>
      <w:r w:rsidR="00043833" w:rsidRPr="00043833">
        <w:rPr>
          <w:rFonts w:ascii="Garamond" w:hAnsi="Garamond"/>
        </w:rPr>
        <w:t xml:space="preserve"> </w:t>
      </w:r>
      <w:r w:rsidR="00043833">
        <w:rPr>
          <w:rFonts w:ascii="Garamond" w:hAnsi="Garamond"/>
        </w:rPr>
        <w:t>Sono</w:t>
      </w:r>
      <w:r w:rsidR="00387912">
        <w:rPr>
          <w:rFonts w:ascii="Garamond" w:hAnsi="Garamond"/>
        </w:rPr>
        <w:t xml:space="preserve"> l'inferno e il paradiso, sono</w:t>
      </w:r>
      <w:r w:rsidR="00043833">
        <w:rPr>
          <w:rFonts w:ascii="Garamond" w:hAnsi="Garamond"/>
        </w:rPr>
        <w:t xml:space="preserve"> l'universo delle comunicazioni umane in forma binaria.</w:t>
      </w:r>
    </w:p>
    <w:p w14:paraId="3847246E" w14:textId="77777777" w:rsidR="00A150A0" w:rsidRDefault="000A6DBB">
      <w:pPr>
        <w:spacing w:line="200" w:lineRule="atLeast"/>
        <w:ind w:left="1207"/>
        <w:rPr>
          <w:rFonts w:ascii="Garamond" w:hAnsi="Garamond"/>
        </w:rPr>
      </w:pPr>
      <w:r>
        <w:rPr>
          <w:rFonts w:ascii="Garamond" w:hAnsi="Garamond"/>
        </w:rPr>
        <w:t xml:space="preserve">Ho </w:t>
      </w:r>
      <w:r w:rsidR="00043833">
        <w:rPr>
          <w:rFonts w:ascii="Garamond" w:hAnsi="Garamond"/>
        </w:rPr>
        <w:t xml:space="preserve">sentito di dare una forma </w:t>
      </w:r>
      <w:r w:rsidR="00724FDD">
        <w:rPr>
          <w:rFonts w:ascii="Garamond" w:hAnsi="Garamond"/>
        </w:rPr>
        <w:t>a</w:t>
      </w:r>
      <w:r w:rsidR="00DD5354">
        <w:rPr>
          <w:rFonts w:ascii="Garamond" w:hAnsi="Garamond"/>
        </w:rPr>
        <w:t xml:space="preserve"> tutto questo</w:t>
      </w:r>
      <w:r w:rsidR="00BF188F">
        <w:rPr>
          <w:rFonts w:ascii="Garamond" w:hAnsi="Garamond"/>
        </w:rPr>
        <w:t xml:space="preserve"> per fermare il giramento di testa</w:t>
      </w:r>
      <w:r w:rsidR="00724FDD">
        <w:rPr>
          <w:rFonts w:ascii="Garamond" w:hAnsi="Garamond"/>
        </w:rPr>
        <w:t>.</w:t>
      </w:r>
      <w:r w:rsidR="00DD5354">
        <w:rPr>
          <w:rFonts w:ascii="Garamond" w:hAnsi="Garamond"/>
        </w:rPr>
        <w:t xml:space="preserve"> </w:t>
      </w:r>
      <w:r w:rsidR="00724FDD">
        <w:rPr>
          <w:rFonts w:ascii="Garamond" w:hAnsi="Garamond"/>
        </w:rPr>
        <w:t>Ho immaginato tutto</w:t>
      </w:r>
      <w:r w:rsidR="00DD5354">
        <w:rPr>
          <w:rFonts w:ascii="Garamond" w:hAnsi="Garamond"/>
        </w:rPr>
        <w:t xml:space="preserve"> il caleidoscopio dei fatti umani, </w:t>
      </w:r>
      <w:r w:rsidR="00724FDD">
        <w:rPr>
          <w:rFonts w:ascii="Garamond" w:hAnsi="Garamond"/>
        </w:rPr>
        <w:t>le particelle di colori e</w:t>
      </w:r>
      <w:r w:rsidR="00DD5354">
        <w:rPr>
          <w:rFonts w:ascii="Garamond" w:hAnsi="Garamond"/>
        </w:rPr>
        <w:t xml:space="preserve"> lettere</w:t>
      </w:r>
      <w:r w:rsidR="00724FDD">
        <w:rPr>
          <w:rFonts w:ascii="Garamond" w:hAnsi="Garamond"/>
        </w:rPr>
        <w:t>, ciò che resta</w:t>
      </w:r>
      <w:r w:rsidR="00DD5354">
        <w:rPr>
          <w:rFonts w:ascii="Garamond" w:hAnsi="Garamond"/>
        </w:rPr>
        <w:t xml:space="preserve"> </w:t>
      </w:r>
      <w:r w:rsidR="00387912">
        <w:rPr>
          <w:rFonts w:ascii="Garamond" w:hAnsi="Garamond"/>
        </w:rPr>
        <w:t xml:space="preserve">e </w:t>
      </w:r>
      <w:r w:rsidR="00724FDD">
        <w:rPr>
          <w:rFonts w:ascii="Garamond" w:hAnsi="Garamond"/>
        </w:rPr>
        <w:t xml:space="preserve">che stratificandosi assume </w:t>
      </w:r>
      <w:r w:rsidR="00387912">
        <w:rPr>
          <w:rFonts w:ascii="Garamond" w:hAnsi="Garamond"/>
        </w:rPr>
        <w:t>nuovi</w:t>
      </w:r>
      <w:r w:rsidR="00724FDD">
        <w:rPr>
          <w:rFonts w:ascii="Garamond" w:hAnsi="Garamond"/>
        </w:rPr>
        <w:t xml:space="preserve"> significati. Diventa esso stesso</w:t>
      </w:r>
      <w:r w:rsidR="00DD5354">
        <w:rPr>
          <w:rFonts w:ascii="Garamond" w:hAnsi="Garamond"/>
        </w:rPr>
        <w:t xml:space="preserve"> la rappresentazione di un istante</w:t>
      </w:r>
      <w:r w:rsidR="00BF188F">
        <w:rPr>
          <w:rFonts w:ascii="Garamond" w:hAnsi="Garamond"/>
        </w:rPr>
        <w:t>, un fotogramma</w:t>
      </w:r>
      <w:r w:rsidR="00DD5354">
        <w:rPr>
          <w:rFonts w:ascii="Garamond" w:hAnsi="Garamond"/>
        </w:rPr>
        <w:t xml:space="preserve"> di un </w:t>
      </w:r>
      <w:r w:rsidR="00FB7BA6">
        <w:rPr>
          <w:rFonts w:ascii="Garamond" w:hAnsi="Garamond"/>
        </w:rPr>
        <w:t>inarrestabile flu</w:t>
      </w:r>
      <w:r w:rsidR="00DD5354">
        <w:rPr>
          <w:rFonts w:ascii="Garamond" w:hAnsi="Garamond"/>
        </w:rPr>
        <w:t>sso.</w:t>
      </w:r>
    </w:p>
    <w:p w14:paraId="1C4D581F" w14:textId="77777777" w:rsidR="00724FDD" w:rsidRDefault="00FB7BA6" w:rsidP="00722F78">
      <w:pPr>
        <w:spacing w:line="200" w:lineRule="atLeast"/>
        <w:ind w:left="1207"/>
        <w:rPr>
          <w:rFonts w:ascii="Garamond" w:hAnsi="Garamond"/>
        </w:rPr>
      </w:pPr>
      <w:r>
        <w:rPr>
          <w:rFonts w:ascii="Garamond" w:hAnsi="Garamond"/>
        </w:rPr>
        <w:t>Con il consolidarsi d</w:t>
      </w:r>
      <w:r w:rsidR="00A150A0">
        <w:rPr>
          <w:rFonts w:ascii="Garamond" w:hAnsi="Garamond"/>
        </w:rPr>
        <w:t>ell'era digitale il pensiero è diventato lampo</w:t>
      </w:r>
      <w:r>
        <w:rPr>
          <w:rFonts w:ascii="Garamond" w:hAnsi="Garamond"/>
        </w:rPr>
        <w:t xml:space="preserve"> e le conseguenze per gli uomini saette</w:t>
      </w:r>
      <w:r w:rsidR="00A150A0">
        <w:rPr>
          <w:rFonts w:ascii="Garamond" w:hAnsi="Garamond"/>
        </w:rPr>
        <w:t>.</w:t>
      </w:r>
      <w:r w:rsidR="00724FDD">
        <w:rPr>
          <w:rFonts w:ascii="Garamond" w:hAnsi="Garamond"/>
        </w:rPr>
        <w:t xml:space="preserve"> Come </w:t>
      </w:r>
      <w:r>
        <w:rPr>
          <w:rFonts w:ascii="Garamond" w:hAnsi="Garamond"/>
        </w:rPr>
        <w:t xml:space="preserve">sta evolvendo l'homo </w:t>
      </w:r>
      <w:r w:rsidR="00722F78">
        <w:rPr>
          <w:rFonts w:ascii="Garamond" w:hAnsi="Garamond"/>
        </w:rPr>
        <w:t xml:space="preserve">sapiens?  E </w:t>
      </w:r>
      <w:proofErr w:type="spellStart"/>
      <w:r w:rsidR="00722F78">
        <w:rPr>
          <w:rFonts w:ascii="Garamond" w:hAnsi="Garamond"/>
        </w:rPr>
        <w:t>qual'è</w:t>
      </w:r>
      <w:proofErr w:type="spellEnd"/>
      <w:r w:rsidR="00A150A0">
        <w:rPr>
          <w:rFonts w:ascii="Garamond" w:hAnsi="Garamond"/>
        </w:rPr>
        <w:t xml:space="preserve"> la sua </w:t>
      </w:r>
      <w:r w:rsidR="00722F78">
        <w:rPr>
          <w:rFonts w:ascii="Garamond" w:hAnsi="Garamond"/>
        </w:rPr>
        <w:t xml:space="preserve">nuova </w:t>
      </w:r>
      <w:r w:rsidR="00A150A0">
        <w:rPr>
          <w:rFonts w:ascii="Garamond" w:hAnsi="Garamond"/>
        </w:rPr>
        <w:t>rappresentazione?</w:t>
      </w:r>
      <w:r w:rsidR="00722F78" w:rsidRPr="00722F78">
        <w:rPr>
          <w:rFonts w:ascii="Garamond" w:hAnsi="Garamond"/>
        </w:rPr>
        <w:t xml:space="preserve"> </w:t>
      </w:r>
    </w:p>
    <w:p w14:paraId="5E3A4DAA" w14:textId="052402A6" w:rsidR="00A150A0" w:rsidRDefault="00722F78" w:rsidP="00722F78">
      <w:pPr>
        <w:spacing w:line="200" w:lineRule="atLeast"/>
        <w:ind w:left="1207"/>
        <w:rPr>
          <w:rFonts w:ascii="Garamond" w:hAnsi="Garamond"/>
        </w:rPr>
      </w:pPr>
      <w:r>
        <w:rPr>
          <w:rFonts w:ascii="Garamond" w:hAnsi="Garamond"/>
        </w:rPr>
        <w:t xml:space="preserve">Davanti alla tela bianca rifletto, ascolto, ragiono e </w:t>
      </w:r>
      <w:r w:rsidR="00AD443B">
        <w:rPr>
          <w:rFonts w:ascii="Garamond" w:hAnsi="Garamond"/>
        </w:rPr>
        <w:t xml:space="preserve">tra i mille pensieri </w:t>
      </w:r>
      <w:r>
        <w:rPr>
          <w:rFonts w:ascii="Garamond" w:hAnsi="Garamond"/>
        </w:rPr>
        <w:t>sento scatena</w:t>
      </w:r>
      <w:r w:rsidR="00724FDD">
        <w:rPr>
          <w:rFonts w:ascii="Garamond" w:hAnsi="Garamond"/>
        </w:rPr>
        <w:t>rsi</w:t>
      </w:r>
      <w:r>
        <w:rPr>
          <w:rFonts w:ascii="Garamond" w:hAnsi="Garamond"/>
        </w:rPr>
        <w:t xml:space="preserve"> </w:t>
      </w:r>
      <w:r w:rsidR="00AD443B">
        <w:rPr>
          <w:rFonts w:ascii="Garamond" w:hAnsi="Garamond"/>
        </w:rPr>
        <w:t xml:space="preserve">in me </w:t>
      </w:r>
      <w:r>
        <w:rPr>
          <w:rFonts w:ascii="Garamond" w:hAnsi="Garamond"/>
        </w:rPr>
        <w:t xml:space="preserve">la bestia, la spinta di metterci tutto questo, </w:t>
      </w:r>
      <w:r w:rsidR="00724FDD">
        <w:rPr>
          <w:rFonts w:ascii="Garamond" w:hAnsi="Garamond"/>
        </w:rPr>
        <w:t>nella tela, con le mani. U</w:t>
      </w:r>
      <w:r>
        <w:rPr>
          <w:rFonts w:ascii="Garamond" w:hAnsi="Garamond"/>
        </w:rPr>
        <w:t>na stratificazione di punti di vista</w:t>
      </w:r>
      <w:r w:rsidR="00AD443B">
        <w:rPr>
          <w:rFonts w:ascii="Garamond" w:hAnsi="Garamond"/>
        </w:rPr>
        <w:t xml:space="preserve"> e di scelte</w:t>
      </w:r>
      <w:r>
        <w:rPr>
          <w:rFonts w:ascii="Garamond" w:hAnsi="Garamond"/>
        </w:rPr>
        <w:t>. Infiniti granelli di marmo per in</w:t>
      </w:r>
      <w:r w:rsidR="00724FDD">
        <w:rPr>
          <w:rFonts w:ascii="Garamond" w:hAnsi="Garamond"/>
        </w:rPr>
        <w:t>fin</w:t>
      </w:r>
      <w:r w:rsidR="0027770D">
        <w:rPr>
          <w:rFonts w:ascii="Garamond" w:hAnsi="Garamond"/>
        </w:rPr>
        <w:t>iti umani da rappresentare. U</w:t>
      </w:r>
      <w:r>
        <w:rPr>
          <w:rFonts w:ascii="Garamond" w:hAnsi="Garamond"/>
        </w:rPr>
        <w:t xml:space="preserve">n lavoro fisico, anche muscolare </w:t>
      </w:r>
      <w:r w:rsidR="00724FDD">
        <w:rPr>
          <w:rFonts w:ascii="Garamond" w:hAnsi="Garamond"/>
        </w:rPr>
        <w:t xml:space="preserve">che diventa </w:t>
      </w:r>
      <w:r>
        <w:rPr>
          <w:rFonts w:ascii="Garamond" w:hAnsi="Garamond"/>
        </w:rPr>
        <w:t>tutto incentrato sul gesto, sulla qualità dell'impasto, su</w:t>
      </w:r>
      <w:r w:rsidR="00724FDD">
        <w:rPr>
          <w:rFonts w:ascii="Garamond" w:hAnsi="Garamond"/>
        </w:rPr>
        <w:t xml:space="preserve">lle tonalità e le intonazioni. </w:t>
      </w:r>
    </w:p>
    <w:p w14:paraId="7DC259A2" w14:textId="1E5E34F9" w:rsidR="002802AA" w:rsidRDefault="00A150A0">
      <w:pPr>
        <w:spacing w:line="200" w:lineRule="atLeast"/>
        <w:ind w:left="1207"/>
        <w:rPr>
          <w:rFonts w:ascii="Garamond" w:hAnsi="Garamond"/>
        </w:rPr>
      </w:pPr>
      <w:r>
        <w:rPr>
          <w:rFonts w:ascii="Garamond" w:hAnsi="Garamond"/>
        </w:rPr>
        <w:t>Ho iniziato</w:t>
      </w:r>
      <w:r w:rsidR="00722F78">
        <w:rPr>
          <w:rFonts w:ascii="Garamond" w:hAnsi="Garamond"/>
        </w:rPr>
        <w:t>, appunto,</w:t>
      </w:r>
      <w:r>
        <w:rPr>
          <w:rFonts w:ascii="Garamond" w:hAnsi="Garamond"/>
        </w:rPr>
        <w:t xml:space="preserve"> gesticolando con la spatola ed è </w:t>
      </w:r>
      <w:r w:rsidR="00722F78">
        <w:rPr>
          <w:rFonts w:ascii="Garamond" w:hAnsi="Garamond"/>
        </w:rPr>
        <w:t>nato</w:t>
      </w:r>
      <w:r w:rsidR="00724FDD">
        <w:rPr>
          <w:rFonts w:ascii="Garamond" w:hAnsi="Garamond"/>
        </w:rPr>
        <w:t xml:space="preserve"> così questo nuovo modo</w:t>
      </w:r>
      <w:r w:rsidR="0027770D">
        <w:rPr>
          <w:rFonts w:ascii="Garamond" w:hAnsi="Garamond"/>
        </w:rPr>
        <w:t xml:space="preserve"> senza sapere se è </w:t>
      </w:r>
      <w:r w:rsidR="00AD443B">
        <w:rPr>
          <w:rFonts w:ascii="Garamond" w:hAnsi="Garamond"/>
        </w:rPr>
        <w:t>stato</w:t>
      </w:r>
      <w:r w:rsidR="0027770D">
        <w:rPr>
          <w:rFonts w:ascii="Garamond" w:hAnsi="Garamond"/>
        </w:rPr>
        <w:t xml:space="preserve"> prima il pensiero o il gesto</w:t>
      </w:r>
      <w:r w:rsidR="00722F78">
        <w:rPr>
          <w:rFonts w:ascii="Garamond" w:hAnsi="Garamond"/>
        </w:rPr>
        <w:t>. Dapprima ho disposto diagonali di materia per alcuni strati aspettand</w:t>
      </w:r>
      <w:r w:rsidR="00AD443B">
        <w:rPr>
          <w:rFonts w:ascii="Garamond" w:hAnsi="Garamond"/>
        </w:rPr>
        <w:t>o che ognuna</w:t>
      </w:r>
      <w:r w:rsidR="00722F78">
        <w:rPr>
          <w:rFonts w:ascii="Garamond" w:hAnsi="Garamond"/>
        </w:rPr>
        <w:t xml:space="preserve"> essiccasse una notte. Poi ho sovrapposto dei reticoli </w:t>
      </w:r>
      <w:r w:rsidR="00724FDD">
        <w:rPr>
          <w:rFonts w:ascii="Garamond" w:hAnsi="Garamond"/>
        </w:rPr>
        <w:t xml:space="preserve">pittorici </w:t>
      </w:r>
      <w:r w:rsidR="002802AA">
        <w:rPr>
          <w:rFonts w:ascii="Garamond" w:hAnsi="Garamond"/>
        </w:rPr>
        <w:t xml:space="preserve">dove ogni mano </w:t>
      </w:r>
      <w:r w:rsidR="00387912">
        <w:rPr>
          <w:rFonts w:ascii="Garamond" w:hAnsi="Garamond"/>
        </w:rPr>
        <w:t>eseguita</w:t>
      </w:r>
      <w:r w:rsidR="00724FDD">
        <w:rPr>
          <w:rFonts w:ascii="Garamond" w:hAnsi="Garamond"/>
        </w:rPr>
        <w:t xml:space="preserve"> è</w:t>
      </w:r>
      <w:r w:rsidR="002802AA">
        <w:rPr>
          <w:rFonts w:ascii="Garamond" w:hAnsi="Garamond"/>
        </w:rPr>
        <w:t xml:space="preserve"> irripetibile</w:t>
      </w:r>
      <w:r w:rsidR="00722F78">
        <w:rPr>
          <w:rFonts w:ascii="Garamond" w:hAnsi="Garamond"/>
        </w:rPr>
        <w:t xml:space="preserve"> per</w:t>
      </w:r>
      <w:r w:rsidR="003E1D3C">
        <w:rPr>
          <w:rFonts w:ascii="Garamond" w:hAnsi="Garamond"/>
        </w:rPr>
        <w:t xml:space="preserve"> tipo di</w:t>
      </w:r>
      <w:r>
        <w:rPr>
          <w:rFonts w:ascii="Garamond" w:hAnsi="Garamond"/>
        </w:rPr>
        <w:t xml:space="preserve"> </w:t>
      </w:r>
      <w:r w:rsidR="002802AA">
        <w:rPr>
          <w:rFonts w:ascii="Garamond" w:hAnsi="Garamond"/>
        </w:rPr>
        <w:t>imp</w:t>
      </w:r>
      <w:r w:rsidR="00722F78">
        <w:rPr>
          <w:rFonts w:ascii="Garamond" w:hAnsi="Garamond"/>
        </w:rPr>
        <w:t>asto</w:t>
      </w:r>
      <w:r w:rsidR="00387912">
        <w:rPr>
          <w:rFonts w:ascii="Garamond" w:hAnsi="Garamond"/>
        </w:rPr>
        <w:t xml:space="preserve">. </w:t>
      </w:r>
      <w:r w:rsidR="0027770D">
        <w:rPr>
          <w:rFonts w:ascii="Garamond" w:hAnsi="Garamond"/>
        </w:rPr>
        <w:t>Poi dei tappeti visivi di punti fitti</w:t>
      </w:r>
      <w:r w:rsidR="00BF188F">
        <w:rPr>
          <w:rFonts w:ascii="Garamond" w:hAnsi="Garamond"/>
        </w:rPr>
        <w:t>,</w:t>
      </w:r>
      <w:r w:rsidR="0027770D">
        <w:rPr>
          <w:rFonts w:ascii="Garamond" w:hAnsi="Garamond"/>
        </w:rPr>
        <w:t xml:space="preserve"> che sono </w:t>
      </w:r>
      <w:r w:rsidR="006F0C43">
        <w:rPr>
          <w:rFonts w:ascii="Garamond" w:hAnsi="Garamond"/>
        </w:rPr>
        <w:t xml:space="preserve">a loro volta </w:t>
      </w:r>
      <w:r w:rsidR="0027770D">
        <w:rPr>
          <w:rFonts w:ascii="Garamond" w:hAnsi="Garamond"/>
        </w:rPr>
        <w:t>sotto a</w:t>
      </w:r>
      <w:r w:rsidR="00724FDD">
        <w:rPr>
          <w:rFonts w:ascii="Garamond" w:hAnsi="Garamond"/>
        </w:rPr>
        <w:t xml:space="preserve"> delle virgole</w:t>
      </w:r>
      <w:r w:rsidR="00BF188F">
        <w:rPr>
          <w:rFonts w:ascii="Garamond" w:hAnsi="Garamond"/>
        </w:rPr>
        <w:t>,</w:t>
      </w:r>
      <w:r w:rsidR="00724FDD">
        <w:rPr>
          <w:rFonts w:ascii="Garamond" w:hAnsi="Garamond"/>
        </w:rPr>
        <w:t xml:space="preserve"> che ho ottenuto</w:t>
      </w:r>
      <w:r w:rsidR="002802AA">
        <w:rPr>
          <w:rFonts w:ascii="Garamond" w:hAnsi="Garamond"/>
        </w:rPr>
        <w:t xml:space="preserve"> sfiorando lievemente </w:t>
      </w:r>
      <w:r w:rsidR="00724FDD">
        <w:rPr>
          <w:rFonts w:ascii="Garamond" w:hAnsi="Garamond"/>
        </w:rPr>
        <w:t xml:space="preserve">le asperità </w:t>
      </w:r>
      <w:r w:rsidR="00387912">
        <w:rPr>
          <w:rFonts w:ascii="Garamond" w:hAnsi="Garamond"/>
        </w:rPr>
        <w:t>che ormai erano già, secche, del</w:t>
      </w:r>
      <w:r w:rsidR="00AD443B">
        <w:rPr>
          <w:rFonts w:ascii="Garamond" w:hAnsi="Garamond"/>
        </w:rPr>
        <w:t xml:space="preserve"> quadro. P</w:t>
      </w:r>
      <w:r w:rsidR="00724FDD">
        <w:rPr>
          <w:rFonts w:ascii="Garamond" w:hAnsi="Garamond"/>
        </w:rPr>
        <w:t>oi a</w:t>
      </w:r>
      <w:r w:rsidR="00387912">
        <w:rPr>
          <w:rFonts w:ascii="Garamond" w:hAnsi="Garamond"/>
        </w:rPr>
        <w:t xml:space="preserve">ncora impasti </w:t>
      </w:r>
      <w:r w:rsidR="002802AA">
        <w:rPr>
          <w:rFonts w:ascii="Garamond" w:hAnsi="Garamond"/>
        </w:rPr>
        <w:t>più liquidi che</w:t>
      </w:r>
      <w:r w:rsidR="003E416B">
        <w:rPr>
          <w:rFonts w:ascii="Garamond" w:hAnsi="Garamond"/>
        </w:rPr>
        <w:t xml:space="preserve"> colando sembrano</w:t>
      </w:r>
      <w:r w:rsidR="002802AA">
        <w:rPr>
          <w:rFonts w:ascii="Garamond" w:hAnsi="Garamond"/>
        </w:rPr>
        <w:t xml:space="preserve"> ne</w:t>
      </w:r>
      <w:r w:rsidR="00826D08">
        <w:rPr>
          <w:rFonts w:ascii="Garamond" w:hAnsi="Garamond"/>
        </w:rPr>
        <w:t>ve sui monti</w:t>
      </w:r>
      <w:r w:rsidR="00BF188F">
        <w:rPr>
          <w:rFonts w:ascii="Garamond" w:hAnsi="Garamond"/>
        </w:rPr>
        <w:t xml:space="preserve"> e luce. Luce di qua e di là, d</w:t>
      </w:r>
      <w:r w:rsidR="00826D08">
        <w:rPr>
          <w:rFonts w:ascii="Garamond" w:hAnsi="Garamond"/>
        </w:rPr>
        <w:t>ieci-</w:t>
      </w:r>
      <w:r w:rsidR="002802AA">
        <w:rPr>
          <w:rFonts w:ascii="Garamond" w:hAnsi="Garamond"/>
        </w:rPr>
        <w:t>dodici passaggi e anche più.</w:t>
      </w:r>
      <w:r w:rsidR="00BF188F">
        <w:rPr>
          <w:rFonts w:ascii="Garamond" w:hAnsi="Garamond"/>
        </w:rPr>
        <w:t xml:space="preserve"> Più pesanti del solito.</w:t>
      </w:r>
    </w:p>
    <w:p w14:paraId="23F584C1" w14:textId="783B2E36" w:rsidR="002802AA" w:rsidRDefault="00BF188F">
      <w:pPr>
        <w:spacing w:line="200" w:lineRule="atLeast"/>
        <w:ind w:left="1207"/>
        <w:rPr>
          <w:rFonts w:ascii="Garamond" w:hAnsi="Garamond"/>
        </w:rPr>
      </w:pPr>
      <w:r>
        <w:rPr>
          <w:rFonts w:ascii="Garamond" w:hAnsi="Garamond"/>
        </w:rPr>
        <w:t>Rivedere</w:t>
      </w:r>
      <w:r w:rsidR="002802AA">
        <w:rPr>
          <w:rFonts w:ascii="Garamond" w:hAnsi="Garamond"/>
        </w:rPr>
        <w:t xml:space="preserve"> ognuno di qu</w:t>
      </w:r>
      <w:r w:rsidR="00387912">
        <w:rPr>
          <w:rFonts w:ascii="Garamond" w:hAnsi="Garamond"/>
        </w:rPr>
        <w:t xml:space="preserve">esti lavori </w:t>
      </w:r>
      <w:r w:rsidR="00AD443B">
        <w:rPr>
          <w:rFonts w:ascii="Garamond" w:hAnsi="Garamond"/>
        </w:rPr>
        <w:t xml:space="preserve">ora </w:t>
      </w:r>
      <w:r w:rsidR="00387912">
        <w:rPr>
          <w:rFonts w:ascii="Garamond" w:hAnsi="Garamond"/>
        </w:rPr>
        <w:t xml:space="preserve">mi </w:t>
      </w:r>
      <w:r>
        <w:rPr>
          <w:rFonts w:ascii="Garamond" w:hAnsi="Garamond"/>
        </w:rPr>
        <w:t>attrae</w:t>
      </w:r>
      <w:r w:rsidR="00387912">
        <w:rPr>
          <w:rFonts w:ascii="Garamond" w:hAnsi="Garamond"/>
        </w:rPr>
        <w:t xml:space="preserve"> e mi </w:t>
      </w:r>
      <w:r>
        <w:rPr>
          <w:rFonts w:ascii="Garamond" w:hAnsi="Garamond"/>
        </w:rPr>
        <w:t>fa avvicinare</w:t>
      </w:r>
      <w:r w:rsidR="002802AA">
        <w:rPr>
          <w:rFonts w:ascii="Garamond" w:hAnsi="Garamond"/>
        </w:rPr>
        <w:t>. Immancabilmente torno alla distanza cui li ho dip</w:t>
      </w:r>
      <w:r>
        <w:rPr>
          <w:rFonts w:ascii="Garamond" w:hAnsi="Garamond"/>
        </w:rPr>
        <w:t>inti, una ventina di centimetri</w:t>
      </w:r>
      <w:r w:rsidR="002802AA">
        <w:rPr>
          <w:rFonts w:ascii="Garamond" w:hAnsi="Garamond"/>
        </w:rPr>
        <w:t xml:space="preserve"> e mi lascio prendere dalla materia e dal colore che pur fissi, secondo com</w:t>
      </w:r>
      <w:r w:rsidR="00AD443B">
        <w:rPr>
          <w:rFonts w:ascii="Garamond" w:hAnsi="Garamond"/>
        </w:rPr>
        <w:t>e mi sposto,</w:t>
      </w:r>
      <w:r w:rsidR="00387912">
        <w:rPr>
          <w:rFonts w:ascii="Garamond" w:hAnsi="Garamond"/>
        </w:rPr>
        <w:t xml:space="preserve"> appaiono come</w:t>
      </w:r>
      <w:r w:rsidR="002802AA">
        <w:rPr>
          <w:rFonts w:ascii="Garamond" w:hAnsi="Garamond"/>
        </w:rPr>
        <w:t xml:space="preserve"> nuvole, </w:t>
      </w:r>
      <w:r w:rsidR="00624568">
        <w:rPr>
          <w:rFonts w:ascii="Garamond" w:hAnsi="Garamond"/>
        </w:rPr>
        <w:t xml:space="preserve">come calligrafie, </w:t>
      </w:r>
      <w:r w:rsidR="00387912">
        <w:rPr>
          <w:rFonts w:ascii="Garamond" w:hAnsi="Garamond"/>
        </w:rPr>
        <w:t>come f</w:t>
      </w:r>
      <w:r>
        <w:rPr>
          <w:rFonts w:ascii="Garamond" w:hAnsi="Garamond"/>
        </w:rPr>
        <w:t>iamme, come alfabeti, come onde:</w:t>
      </w:r>
      <w:r w:rsidR="00387912">
        <w:rPr>
          <w:rFonts w:ascii="Garamond" w:hAnsi="Garamond"/>
        </w:rPr>
        <w:t xml:space="preserve"> </w:t>
      </w:r>
      <w:r w:rsidR="002802AA">
        <w:rPr>
          <w:rFonts w:ascii="Garamond" w:hAnsi="Garamond"/>
        </w:rPr>
        <w:t>potrei guardarli per ore.</w:t>
      </w:r>
    </w:p>
    <w:p w14:paraId="1CF29EFB" w14:textId="2E440EA0" w:rsidR="002802AA" w:rsidRDefault="002802AA">
      <w:pPr>
        <w:spacing w:line="200" w:lineRule="atLeast"/>
        <w:ind w:left="1207"/>
        <w:rPr>
          <w:rFonts w:ascii="Garamond" w:hAnsi="Garamond"/>
        </w:rPr>
      </w:pPr>
      <w:r>
        <w:rPr>
          <w:rFonts w:ascii="Garamond" w:hAnsi="Garamond"/>
        </w:rPr>
        <w:t>E ripenso al flusso.</w:t>
      </w:r>
      <w:r w:rsidRPr="002802AA">
        <w:rPr>
          <w:rFonts w:ascii="Garamond" w:hAnsi="Garamond"/>
        </w:rPr>
        <w:t xml:space="preserve"> </w:t>
      </w:r>
      <w:r>
        <w:rPr>
          <w:rFonts w:ascii="Garamond" w:hAnsi="Garamond"/>
        </w:rPr>
        <w:t xml:space="preserve">Una massa che passa </w:t>
      </w:r>
      <w:r w:rsidR="006F0C43">
        <w:rPr>
          <w:rFonts w:ascii="Garamond" w:hAnsi="Garamond"/>
        </w:rPr>
        <w:t>in</w:t>
      </w:r>
      <w:r>
        <w:rPr>
          <w:rFonts w:ascii="Garamond" w:hAnsi="Garamond"/>
        </w:rPr>
        <w:t xml:space="preserve"> una </w:t>
      </w:r>
      <w:r w:rsidR="00BF188F">
        <w:rPr>
          <w:rFonts w:ascii="Garamond" w:hAnsi="Garamond"/>
        </w:rPr>
        <w:t>sezione perpendicolare</w:t>
      </w:r>
      <w:r>
        <w:rPr>
          <w:rFonts w:ascii="Garamond" w:hAnsi="Garamond"/>
        </w:rPr>
        <w:t xml:space="preserve"> in un tempo. </w:t>
      </w:r>
    </w:p>
    <w:p w14:paraId="22C9C5DF" w14:textId="77777777" w:rsidR="002802AA" w:rsidRDefault="002802AA">
      <w:pPr>
        <w:spacing w:line="200" w:lineRule="atLeast"/>
        <w:ind w:left="1207"/>
        <w:rPr>
          <w:rFonts w:ascii="Garamond" w:hAnsi="Garamond"/>
        </w:rPr>
      </w:pPr>
      <w:r>
        <w:rPr>
          <w:rFonts w:ascii="Garamond" w:hAnsi="Garamond"/>
        </w:rPr>
        <w:t>Entro in azione! Fermo il tempo e tengo per me massa e superficie. Massa di marmo e superficie di tavola. Prendo il flusso per le corna, lo fermo in un oggetto, gli do corpo. E riprendo fiato.</w:t>
      </w:r>
    </w:p>
    <w:p w14:paraId="31B8C8D0" w14:textId="32ED1439" w:rsidR="002802AA" w:rsidRDefault="006F0C43">
      <w:pPr>
        <w:spacing w:line="200" w:lineRule="atLeast"/>
        <w:ind w:left="1207"/>
        <w:rPr>
          <w:rFonts w:ascii="Garamond" w:hAnsi="Garamond"/>
        </w:rPr>
      </w:pPr>
      <w:r>
        <w:rPr>
          <w:rFonts w:ascii="Garamond" w:hAnsi="Garamond"/>
        </w:rPr>
        <w:t xml:space="preserve">Mi distacco, io e l'opera non siamo più la stessa cosa, prenderemo strade diverse. </w:t>
      </w:r>
      <w:r w:rsidR="002802AA">
        <w:rPr>
          <w:rFonts w:ascii="Garamond" w:hAnsi="Garamond"/>
        </w:rPr>
        <w:t xml:space="preserve">La massa è diventa la materia dove </w:t>
      </w:r>
      <w:r>
        <w:rPr>
          <w:rFonts w:ascii="Garamond" w:hAnsi="Garamond"/>
        </w:rPr>
        <w:t>sono</w:t>
      </w:r>
      <w:r w:rsidR="002802AA">
        <w:rPr>
          <w:rFonts w:ascii="Garamond" w:hAnsi="Garamond"/>
        </w:rPr>
        <w:t xml:space="preserve"> le diverse nature, i diversi colori, grani, densità, le varie gestualità che la compongono, diagonali reticoli e gocce</w:t>
      </w:r>
      <w:r>
        <w:rPr>
          <w:rFonts w:ascii="Garamond" w:hAnsi="Garamond"/>
        </w:rPr>
        <w:t>, tempo</w:t>
      </w:r>
      <w:r w:rsidR="002802AA">
        <w:rPr>
          <w:rFonts w:ascii="Garamond" w:hAnsi="Garamond"/>
        </w:rPr>
        <w:t>.</w:t>
      </w:r>
      <w:r w:rsidR="006879A9">
        <w:rPr>
          <w:rFonts w:ascii="Garamond" w:hAnsi="Garamond"/>
        </w:rPr>
        <w:t xml:space="preserve"> </w:t>
      </w:r>
    </w:p>
    <w:p w14:paraId="18FCB45F" w14:textId="047DC468" w:rsidR="00A150A0" w:rsidRPr="00624568" w:rsidRDefault="00971A5D" w:rsidP="00624568">
      <w:pPr>
        <w:spacing w:line="200" w:lineRule="atLeast"/>
        <w:ind w:left="1207"/>
        <w:rPr>
          <w:rFonts w:ascii="Garamond" w:hAnsi="Garamond"/>
        </w:rPr>
      </w:pPr>
      <w:r>
        <w:rPr>
          <w:rFonts w:ascii="Garamond" w:hAnsi="Garamond"/>
        </w:rPr>
        <w:t>Ognuno</w:t>
      </w:r>
      <w:r w:rsidR="00A150A0">
        <w:rPr>
          <w:rFonts w:ascii="Garamond" w:hAnsi="Garamond"/>
        </w:rPr>
        <w:t xml:space="preserve"> sceglie il suo punto di osservazione, la sua luce preferita, si avvicina</w:t>
      </w:r>
      <w:r w:rsidR="00624568">
        <w:rPr>
          <w:rFonts w:ascii="Garamond" w:hAnsi="Garamond"/>
        </w:rPr>
        <w:t>, sent</w:t>
      </w:r>
      <w:r w:rsidR="00A150A0">
        <w:rPr>
          <w:rFonts w:ascii="Garamond" w:hAnsi="Garamond"/>
        </w:rPr>
        <w:t xml:space="preserve">e lo </w:t>
      </w:r>
      <w:r w:rsidR="00624568">
        <w:rPr>
          <w:rFonts w:ascii="Garamond" w:hAnsi="Garamond"/>
        </w:rPr>
        <w:t>"</w:t>
      </w:r>
      <w:r w:rsidR="00A150A0">
        <w:rPr>
          <w:rFonts w:ascii="Garamond" w:hAnsi="Garamond"/>
        </w:rPr>
        <w:t>sballo telemetrico</w:t>
      </w:r>
      <w:r w:rsidR="00624568">
        <w:rPr>
          <w:rFonts w:ascii="Garamond" w:hAnsi="Garamond"/>
        </w:rPr>
        <w:t>":</w:t>
      </w:r>
      <w:r w:rsidR="00A150A0">
        <w:rPr>
          <w:rFonts w:ascii="Garamond" w:hAnsi="Garamond"/>
        </w:rPr>
        <w:t xml:space="preserve"> l'occhio che si confonde nel capire a che distanza </w:t>
      </w:r>
      <w:r w:rsidR="00624568">
        <w:rPr>
          <w:rFonts w:ascii="Garamond" w:hAnsi="Garamond"/>
        </w:rPr>
        <w:t>è</w:t>
      </w:r>
      <w:r w:rsidR="00A150A0">
        <w:rPr>
          <w:rFonts w:ascii="Garamond" w:hAnsi="Garamond"/>
        </w:rPr>
        <w:t xml:space="preserve"> dai vari piani della materia.</w:t>
      </w:r>
      <w:r w:rsidR="00624568">
        <w:rPr>
          <w:rFonts w:ascii="Garamond" w:hAnsi="Garamond"/>
        </w:rPr>
        <w:t xml:space="preserve"> </w:t>
      </w:r>
      <w:r w:rsidR="00BF188F">
        <w:rPr>
          <w:rFonts w:ascii="Garamond" w:hAnsi="Garamond"/>
        </w:rPr>
        <w:t>O</w:t>
      </w:r>
      <w:r w:rsidR="00BF188F" w:rsidRPr="00624568">
        <w:rPr>
          <w:rFonts w:ascii="Garamond" w:hAnsi="Garamond"/>
        </w:rPr>
        <w:t>gnuno</w:t>
      </w:r>
      <w:r w:rsidR="00BF188F">
        <w:rPr>
          <w:rFonts w:ascii="Garamond" w:hAnsi="Garamond"/>
        </w:rPr>
        <w:t xml:space="preserve"> c</w:t>
      </w:r>
      <w:r w:rsidR="00624568">
        <w:rPr>
          <w:rFonts w:ascii="Garamond" w:hAnsi="Garamond"/>
        </w:rPr>
        <w:t>osì</w:t>
      </w:r>
      <w:r w:rsidR="006879A9">
        <w:rPr>
          <w:rFonts w:ascii="Garamond" w:hAnsi="Garamond"/>
        </w:rPr>
        <w:t>,</w:t>
      </w:r>
      <w:r w:rsidR="00624568">
        <w:rPr>
          <w:rFonts w:ascii="Garamond" w:hAnsi="Garamond"/>
        </w:rPr>
        <w:t xml:space="preserve"> da un punto preciso</w:t>
      </w:r>
      <w:r w:rsidR="00BF188F">
        <w:rPr>
          <w:rFonts w:ascii="Garamond" w:hAnsi="Garamond"/>
        </w:rPr>
        <w:t>,</w:t>
      </w:r>
      <w:r w:rsidR="00624568">
        <w:rPr>
          <w:rFonts w:ascii="Garamond" w:hAnsi="Garamond"/>
        </w:rPr>
        <w:t xml:space="preserve"> </w:t>
      </w:r>
      <w:r w:rsidR="00A150A0" w:rsidRPr="00624568">
        <w:rPr>
          <w:rFonts w:ascii="Garamond" w:hAnsi="Garamond"/>
        </w:rPr>
        <w:t>ved</w:t>
      </w:r>
      <w:r w:rsidR="00624568">
        <w:rPr>
          <w:rFonts w:ascii="Garamond" w:hAnsi="Garamond"/>
        </w:rPr>
        <w:t>e</w:t>
      </w:r>
      <w:r w:rsidR="006F0C43">
        <w:rPr>
          <w:rFonts w:ascii="Garamond" w:hAnsi="Garamond"/>
        </w:rPr>
        <w:t xml:space="preserve"> e sente</w:t>
      </w:r>
      <w:r w:rsidR="00624568">
        <w:rPr>
          <w:rFonts w:ascii="Garamond" w:hAnsi="Garamond"/>
        </w:rPr>
        <w:t xml:space="preserve"> dentro qualcosa di </w:t>
      </w:r>
      <w:r w:rsidR="006F0C43">
        <w:rPr>
          <w:rFonts w:ascii="Garamond" w:hAnsi="Garamond"/>
        </w:rPr>
        <w:t xml:space="preserve">unico e </w:t>
      </w:r>
      <w:r w:rsidR="00624568">
        <w:rPr>
          <w:rFonts w:ascii="Garamond" w:hAnsi="Garamond"/>
        </w:rPr>
        <w:t xml:space="preserve">diverso, </w:t>
      </w:r>
      <w:r w:rsidR="00BF188F">
        <w:rPr>
          <w:rFonts w:ascii="Garamond" w:hAnsi="Garamond"/>
        </w:rPr>
        <w:t xml:space="preserve">di </w:t>
      </w:r>
      <w:r w:rsidR="00624568">
        <w:rPr>
          <w:rFonts w:ascii="Garamond" w:hAnsi="Garamond"/>
        </w:rPr>
        <w:t>significante per lui</w:t>
      </w:r>
      <w:r w:rsidR="00A150A0" w:rsidRPr="00624568">
        <w:rPr>
          <w:rFonts w:ascii="Garamond" w:hAnsi="Garamond"/>
        </w:rPr>
        <w:t>. L'esperienza del vero</w:t>
      </w:r>
      <w:r w:rsidR="00BF188F">
        <w:rPr>
          <w:rFonts w:ascii="Garamond" w:hAnsi="Garamond"/>
        </w:rPr>
        <w:t>, quello che le macchine intelligenti non ci ruberanno mai</w:t>
      </w:r>
      <w:r w:rsidR="00A150A0" w:rsidRPr="00624568">
        <w:rPr>
          <w:rFonts w:ascii="Garamond" w:hAnsi="Garamond"/>
        </w:rPr>
        <w:t>.</w:t>
      </w:r>
    </w:p>
    <w:p w14:paraId="31A06E10" w14:textId="77777777" w:rsidR="00A150A0" w:rsidRPr="00624568" w:rsidRDefault="00A150A0">
      <w:pPr>
        <w:spacing w:line="200" w:lineRule="atLeast"/>
        <w:ind w:left="1176"/>
        <w:rPr>
          <w:rFonts w:ascii="Garamond" w:hAnsi="Garamond"/>
        </w:rPr>
      </w:pPr>
    </w:p>
    <w:p w14:paraId="72AB3593" w14:textId="77777777" w:rsidR="00A150A0" w:rsidRDefault="00A150A0">
      <w:pPr>
        <w:spacing w:line="200" w:lineRule="atLeast"/>
        <w:ind w:left="1176"/>
        <w:rPr>
          <w:rFonts w:ascii="Garamond" w:hAnsi="Garamond"/>
          <w:sz w:val="24"/>
          <w:szCs w:val="24"/>
        </w:rPr>
      </w:pPr>
    </w:p>
    <w:p w14:paraId="2D333978" w14:textId="77777777" w:rsidR="00A150A0" w:rsidRPr="00624568" w:rsidRDefault="00A150A0" w:rsidP="00624568">
      <w:pPr>
        <w:tabs>
          <w:tab w:val="left" w:pos="2835"/>
        </w:tabs>
        <w:spacing w:line="200" w:lineRule="atLeast"/>
        <w:ind w:left="1144"/>
        <w:rPr>
          <w:rFonts w:ascii="Garamond" w:hAnsi="Garamond"/>
          <w:i/>
        </w:rPr>
      </w:pPr>
      <w:r w:rsidRPr="00624568">
        <w:rPr>
          <w:rFonts w:ascii="Garamond" w:hAnsi="Garamond"/>
          <w:i/>
        </w:rPr>
        <w:t>Roma, settembre 2018</w:t>
      </w:r>
    </w:p>
    <w:p w14:paraId="21308E2E" w14:textId="77777777" w:rsidR="00A150A0" w:rsidRPr="00624568" w:rsidRDefault="00A150A0">
      <w:pPr>
        <w:spacing w:line="200" w:lineRule="atLeast"/>
        <w:ind w:left="1160"/>
        <w:rPr>
          <w:rFonts w:ascii="Garamond" w:hAnsi="Garamond"/>
          <w:i/>
          <w:iCs/>
        </w:rPr>
      </w:pPr>
      <w:r w:rsidRPr="00624568">
        <w:rPr>
          <w:rFonts w:ascii="Garamond" w:hAnsi="Garamond"/>
          <w:i/>
          <w:iCs/>
        </w:rPr>
        <w:t>Massimo Catalani</w:t>
      </w:r>
    </w:p>
    <w:p w14:paraId="5ECB4F87" w14:textId="77777777" w:rsidR="00A150A0" w:rsidRPr="00A34932" w:rsidRDefault="00A150A0" w:rsidP="00A34932">
      <w:pPr>
        <w:spacing w:line="200" w:lineRule="atLeast"/>
        <w:ind w:left="1176"/>
        <w:jc w:val="center"/>
        <w:rPr>
          <w:rFonts w:ascii="Garamond" w:hAnsi="Garamond"/>
          <w:sz w:val="24"/>
          <w:szCs w:val="24"/>
        </w:rPr>
      </w:pPr>
    </w:p>
    <w:p w14:paraId="38B6DF8F" w14:textId="77777777" w:rsidR="00A150A0" w:rsidRPr="00A34932" w:rsidRDefault="00A150A0" w:rsidP="00A34932">
      <w:pPr>
        <w:spacing w:line="360" w:lineRule="auto"/>
        <w:ind w:left="1176"/>
        <w:jc w:val="center"/>
        <w:rPr>
          <w:rFonts w:ascii="Garamond" w:hAnsi="Garamond"/>
          <w:sz w:val="24"/>
          <w:szCs w:val="24"/>
        </w:rPr>
      </w:pPr>
    </w:p>
    <w:p w14:paraId="5AAB51E8" w14:textId="77777777" w:rsidR="00A150A0" w:rsidRPr="00443FBD" w:rsidRDefault="00A150A0" w:rsidP="00A34932">
      <w:pPr>
        <w:spacing w:line="360" w:lineRule="auto"/>
        <w:ind w:left="1176"/>
        <w:jc w:val="center"/>
        <w:rPr>
          <w:rFonts w:ascii="Garamond" w:hAnsi="Garamond"/>
          <w:i/>
          <w:iCs/>
          <w:sz w:val="18"/>
          <w:szCs w:val="18"/>
        </w:rPr>
      </w:pPr>
    </w:p>
    <w:p w14:paraId="79720CC4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2760B317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43C344CF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35338FAB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161B5E21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32F6C4A6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3FE2D1AC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7B928441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3EE8AA79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7EE0BD58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0ECCCD8F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61F6B2B3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50326F5E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39E74A08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790FE96C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727AD03D" w14:textId="77777777" w:rsidR="00A150A0" w:rsidRPr="00443FBD" w:rsidRDefault="00A34932" w:rsidP="00A34932">
      <w:pPr>
        <w:jc w:val="center"/>
        <w:rPr>
          <w:rFonts w:ascii="Garamond" w:hAnsi="Garamond"/>
          <w:b/>
          <w:bCs/>
          <w:sz w:val="18"/>
          <w:szCs w:val="18"/>
        </w:rPr>
      </w:pPr>
      <w:r w:rsidRPr="00443FBD">
        <w:rPr>
          <w:rFonts w:ascii="Garamond" w:hAnsi="Garamond"/>
          <w:noProof/>
          <w:sz w:val="18"/>
          <w:szCs w:val="18"/>
          <w:lang w:eastAsia="it-IT"/>
        </w:rPr>
        <w:drawing>
          <wp:anchor distT="0" distB="0" distL="0" distR="0" simplePos="0" relativeHeight="251650560" behindDoc="0" locked="0" layoutInCell="1" allowOverlap="1" wp14:anchorId="2CA8FB2F" wp14:editId="69B8FC3C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6115050" cy="4470400"/>
            <wp:effectExtent l="0" t="0" r="6350" b="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4704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93A5AD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  <w:r w:rsidRPr="00443FBD">
        <w:rPr>
          <w:rFonts w:ascii="Garamond" w:hAnsi="Garamond"/>
          <w:b/>
          <w:bCs/>
          <w:i/>
          <w:iCs/>
          <w:sz w:val="18"/>
          <w:szCs w:val="18"/>
        </w:rPr>
        <w:t>Il Bianco ed il Nero: il Nero</w:t>
      </w:r>
      <w:r w:rsidRPr="00443FBD">
        <w:rPr>
          <w:rFonts w:ascii="Garamond" w:hAnsi="Garamond"/>
          <w:sz w:val="18"/>
          <w:szCs w:val="18"/>
        </w:rPr>
        <w:t>; 2017; cm.253x187; sabbie vulcaniche, marmo e pigmenti</w:t>
      </w:r>
    </w:p>
    <w:p w14:paraId="7747BEE0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1672A046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467B4B83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030CAF45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18AC92E8" w14:textId="77777777" w:rsidR="00A150A0" w:rsidRPr="00443FBD" w:rsidRDefault="00A150A0" w:rsidP="00A34932">
      <w:pPr>
        <w:pageBreakBefore/>
        <w:jc w:val="center"/>
        <w:rPr>
          <w:rFonts w:ascii="Garamond" w:hAnsi="Garamond"/>
          <w:b/>
          <w:bCs/>
          <w:sz w:val="18"/>
          <w:szCs w:val="18"/>
        </w:rPr>
      </w:pPr>
    </w:p>
    <w:p w14:paraId="2F8C8189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3C52388A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394FE2D2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48BD6037" w14:textId="77777777" w:rsidR="00A150A0" w:rsidRPr="00443FBD" w:rsidRDefault="00A34932" w:rsidP="00A34932">
      <w:pPr>
        <w:jc w:val="center"/>
        <w:rPr>
          <w:rFonts w:ascii="Garamond" w:hAnsi="Garamond"/>
          <w:b/>
          <w:bCs/>
          <w:sz w:val="18"/>
          <w:szCs w:val="18"/>
        </w:rPr>
      </w:pPr>
      <w:r w:rsidRPr="00443FBD">
        <w:rPr>
          <w:rFonts w:ascii="Garamond" w:hAnsi="Garamond"/>
          <w:noProof/>
          <w:sz w:val="18"/>
          <w:szCs w:val="18"/>
          <w:lang w:eastAsia="it-IT"/>
        </w:rPr>
        <w:drawing>
          <wp:anchor distT="0" distB="0" distL="0" distR="0" simplePos="0" relativeHeight="251651584" behindDoc="0" locked="0" layoutInCell="1" allowOverlap="1" wp14:anchorId="78B1728B" wp14:editId="4A843C27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5034915" cy="3346450"/>
            <wp:effectExtent l="0" t="0" r="0" b="635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33464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20F43A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  <w:r w:rsidRPr="00443FBD">
        <w:rPr>
          <w:rFonts w:ascii="Garamond" w:hAnsi="Garamond"/>
          <w:b/>
          <w:bCs/>
          <w:i/>
          <w:iCs/>
          <w:sz w:val="18"/>
          <w:szCs w:val="18"/>
        </w:rPr>
        <w:t>Il Bianco ed il Nero: il Nero</w:t>
      </w:r>
      <w:r w:rsidRPr="00443FBD">
        <w:rPr>
          <w:rFonts w:ascii="Garamond" w:hAnsi="Garamond"/>
          <w:sz w:val="18"/>
          <w:szCs w:val="18"/>
        </w:rPr>
        <w:t>; 2017; cm.253x187; dettaglio</w:t>
      </w:r>
    </w:p>
    <w:p w14:paraId="1F460B2C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5D275001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483518F8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380BBD6F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356F0EE9" w14:textId="77777777" w:rsidR="00A150A0" w:rsidRPr="00443FBD" w:rsidRDefault="00A34932" w:rsidP="00A34932">
      <w:pPr>
        <w:jc w:val="center"/>
        <w:rPr>
          <w:rFonts w:ascii="Garamond" w:hAnsi="Garamond"/>
          <w:b/>
          <w:bCs/>
          <w:sz w:val="18"/>
          <w:szCs w:val="18"/>
        </w:rPr>
      </w:pPr>
      <w:r w:rsidRPr="00443FBD">
        <w:rPr>
          <w:rFonts w:ascii="Garamond" w:hAnsi="Garamond"/>
          <w:noProof/>
          <w:sz w:val="18"/>
          <w:szCs w:val="18"/>
          <w:lang w:eastAsia="it-IT"/>
        </w:rPr>
        <w:drawing>
          <wp:anchor distT="0" distB="0" distL="0" distR="0" simplePos="0" relativeHeight="251652608" behindDoc="0" locked="0" layoutInCell="1" allowOverlap="1" wp14:anchorId="4E046F2C" wp14:editId="1B29BE02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3072765" cy="3785870"/>
            <wp:effectExtent l="0" t="0" r="635" b="0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765" cy="378587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9BD458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  <w:r w:rsidRPr="00443FBD">
        <w:rPr>
          <w:rFonts w:ascii="Garamond" w:hAnsi="Garamond"/>
          <w:b/>
          <w:bCs/>
          <w:i/>
          <w:iCs/>
          <w:sz w:val="18"/>
          <w:szCs w:val="18"/>
        </w:rPr>
        <w:t>Il Bianco ed il Nero: il Nero</w:t>
      </w:r>
      <w:r w:rsidRPr="00443FBD">
        <w:rPr>
          <w:rFonts w:ascii="Garamond" w:hAnsi="Garamond"/>
          <w:sz w:val="18"/>
          <w:szCs w:val="18"/>
        </w:rPr>
        <w:t>; 2017; cm.253x187; dettaglio</w:t>
      </w:r>
    </w:p>
    <w:p w14:paraId="752DE352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7C76B932" w14:textId="77777777" w:rsidR="00A150A0" w:rsidRPr="00443FBD" w:rsidRDefault="00A150A0" w:rsidP="00A34932">
      <w:pPr>
        <w:pageBreakBefore/>
        <w:jc w:val="center"/>
        <w:rPr>
          <w:rFonts w:ascii="Garamond" w:hAnsi="Garamond"/>
          <w:b/>
          <w:bCs/>
          <w:sz w:val="18"/>
          <w:szCs w:val="18"/>
        </w:rPr>
      </w:pPr>
    </w:p>
    <w:p w14:paraId="71ABBB02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643221B4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7243D878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2FD46AE2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03151A2D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5B99DB0E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38759675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1219E657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06A6574C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366FC139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78546D89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59FB2C0F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13D62F11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1AD85D12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7977305C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6C873BCB" w14:textId="77777777" w:rsidR="00A150A0" w:rsidRPr="00443FBD" w:rsidRDefault="00A34932" w:rsidP="00A34932">
      <w:pPr>
        <w:jc w:val="center"/>
        <w:rPr>
          <w:rFonts w:ascii="Garamond" w:hAnsi="Garamond"/>
          <w:b/>
          <w:bCs/>
          <w:sz w:val="18"/>
          <w:szCs w:val="18"/>
        </w:rPr>
      </w:pPr>
      <w:r w:rsidRPr="00443FBD">
        <w:rPr>
          <w:rFonts w:ascii="Garamond" w:hAnsi="Garamond"/>
          <w:noProof/>
          <w:sz w:val="18"/>
          <w:szCs w:val="18"/>
          <w:lang w:eastAsia="it-IT"/>
        </w:rPr>
        <w:drawing>
          <wp:anchor distT="0" distB="0" distL="0" distR="0" simplePos="0" relativeHeight="251653632" behindDoc="0" locked="0" layoutInCell="1" allowOverlap="1" wp14:anchorId="2B6B1018" wp14:editId="4555397E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6115050" cy="4515485"/>
            <wp:effectExtent l="0" t="0" r="6350" b="5715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51548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0DDD0D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  <w:r w:rsidRPr="00443FBD">
        <w:rPr>
          <w:rFonts w:ascii="Garamond" w:hAnsi="Garamond"/>
          <w:b/>
          <w:bCs/>
          <w:i/>
          <w:iCs/>
          <w:sz w:val="18"/>
          <w:szCs w:val="18"/>
        </w:rPr>
        <w:t>Il Grande Bianco</w:t>
      </w:r>
      <w:r w:rsidRPr="00443FBD">
        <w:rPr>
          <w:rFonts w:ascii="Garamond" w:hAnsi="Garamond"/>
          <w:sz w:val="18"/>
          <w:szCs w:val="18"/>
        </w:rPr>
        <w:t>; 2017; cm.251x187; marmo, bianco di Spagna, pomice e sali fotoluminescenti; effetto diurno</w:t>
      </w:r>
    </w:p>
    <w:p w14:paraId="7DE5EA66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785E5179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55688A10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26857270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6883F85E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29DC2B81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7E7DC947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3A9FABB1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1A8A8BBB" w14:textId="77777777" w:rsidR="00A150A0" w:rsidRPr="00443FBD" w:rsidRDefault="00A150A0" w:rsidP="00A34932">
      <w:pPr>
        <w:pageBreakBefore/>
        <w:jc w:val="center"/>
        <w:rPr>
          <w:rFonts w:ascii="Garamond" w:hAnsi="Garamond"/>
          <w:b/>
          <w:bCs/>
          <w:sz w:val="18"/>
          <w:szCs w:val="18"/>
        </w:rPr>
      </w:pPr>
    </w:p>
    <w:p w14:paraId="501F4406" w14:textId="77777777" w:rsidR="00A150A0" w:rsidRPr="00443FBD" w:rsidRDefault="00A34932" w:rsidP="00A34932">
      <w:pPr>
        <w:jc w:val="center"/>
        <w:rPr>
          <w:rFonts w:ascii="Garamond" w:hAnsi="Garamond"/>
          <w:b/>
          <w:bCs/>
          <w:sz w:val="18"/>
          <w:szCs w:val="18"/>
        </w:rPr>
      </w:pPr>
      <w:r w:rsidRPr="00443FBD">
        <w:rPr>
          <w:rFonts w:ascii="Garamond" w:hAnsi="Garamond"/>
          <w:noProof/>
          <w:sz w:val="18"/>
          <w:szCs w:val="18"/>
          <w:lang w:eastAsia="it-IT"/>
        </w:rPr>
        <w:drawing>
          <wp:anchor distT="0" distB="0" distL="0" distR="0" simplePos="0" relativeHeight="251654656" behindDoc="0" locked="0" layoutInCell="1" allowOverlap="1" wp14:anchorId="718B6944" wp14:editId="0C525562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6007100" cy="4469765"/>
            <wp:effectExtent l="0" t="0" r="12700" b="635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100" cy="446976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8171C5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  <w:r w:rsidRPr="00443FBD">
        <w:rPr>
          <w:rFonts w:ascii="Garamond" w:hAnsi="Garamond"/>
          <w:b/>
          <w:bCs/>
          <w:i/>
          <w:iCs/>
          <w:sz w:val="18"/>
          <w:szCs w:val="18"/>
        </w:rPr>
        <w:t>Il Grande Bianco</w:t>
      </w:r>
      <w:r w:rsidRPr="00443FBD">
        <w:rPr>
          <w:rFonts w:ascii="Garamond" w:hAnsi="Garamond"/>
          <w:sz w:val="18"/>
          <w:szCs w:val="18"/>
        </w:rPr>
        <w:t>; 2017; cm.251x187; marmo, bianco di Spagna, pomice e sali fotoluminescenti; effetto notturno</w:t>
      </w:r>
    </w:p>
    <w:p w14:paraId="32F6795F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349AED15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3686019E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4DF8CCB6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5CD23270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06E5E81B" w14:textId="77777777" w:rsidR="00A150A0" w:rsidRPr="00443FBD" w:rsidRDefault="00A150A0" w:rsidP="00A34932">
      <w:pPr>
        <w:jc w:val="center"/>
        <w:rPr>
          <w:rFonts w:ascii="Garamond" w:hAnsi="Garamond"/>
          <w:b/>
          <w:bCs/>
          <w:sz w:val="18"/>
          <w:szCs w:val="18"/>
        </w:rPr>
      </w:pPr>
    </w:p>
    <w:p w14:paraId="3D05F920" w14:textId="77777777" w:rsidR="00A150A0" w:rsidRPr="00443FBD" w:rsidRDefault="00A34932" w:rsidP="00A34932">
      <w:pPr>
        <w:jc w:val="center"/>
        <w:rPr>
          <w:rFonts w:ascii="Garamond" w:hAnsi="Garamond"/>
          <w:b/>
          <w:bCs/>
          <w:sz w:val="18"/>
          <w:szCs w:val="18"/>
        </w:rPr>
      </w:pPr>
      <w:r w:rsidRPr="00443FBD">
        <w:rPr>
          <w:rFonts w:ascii="Garamond" w:hAnsi="Garamond"/>
          <w:noProof/>
          <w:sz w:val="18"/>
          <w:szCs w:val="18"/>
          <w:lang w:eastAsia="it-IT"/>
        </w:rPr>
        <w:drawing>
          <wp:anchor distT="0" distB="0" distL="0" distR="0" simplePos="0" relativeHeight="251655680" behindDoc="0" locked="0" layoutInCell="1" allowOverlap="1" wp14:anchorId="4DA257DC" wp14:editId="681162CB">
            <wp:simplePos x="0" y="0"/>
            <wp:positionH relativeFrom="column">
              <wp:align>center</wp:align>
            </wp:positionH>
            <wp:positionV relativeFrom="paragraph">
              <wp:posOffset>104140</wp:posOffset>
            </wp:positionV>
            <wp:extent cx="4394200" cy="2957830"/>
            <wp:effectExtent l="0" t="0" r="0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200" cy="295783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3305A3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  <w:r w:rsidRPr="00443FBD">
        <w:rPr>
          <w:rFonts w:ascii="Garamond" w:hAnsi="Garamond"/>
          <w:b/>
          <w:bCs/>
          <w:i/>
          <w:iCs/>
          <w:sz w:val="18"/>
          <w:szCs w:val="18"/>
        </w:rPr>
        <w:t>Il Grande Bianco</w:t>
      </w:r>
      <w:r w:rsidRPr="00443FBD">
        <w:rPr>
          <w:rFonts w:ascii="Garamond" w:hAnsi="Garamond"/>
          <w:sz w:val="18"/>
          <w:szCs w:val="18"/>
        </w:rPr>
        <w:t>; 2017; cm.251x187; dettaglio</w:t>
      </w:r>
    </w:p>
    <w:p w14:paraId="256BFCDB" w14:textId="77777777" w:rsidR="00A150A0" w:rsidRPr="00443FBD" w:rsidRDefault="00A150A0" w:rsidP="00A34932">
      <w:pPr>
        <w:pageBreakBefore/>
        <w:jc w:val="center"/>
        <w:rPr>
          <w:rFonts w:ascii="Garamond" w:hAnsi="Garamond"/>
          <w:i/>
          <w:iCs/>
          <w:sz w:val="18"/>
          <w:szCs w:val="18"/>
        </w:rPr>
      </w:pPr>
    </w:p>
    <w:p w14:paraId="3AD031B4" w14:textId="77777777" w:rsidR="00A150A0" w:rsidRPr="00443FBD" w:rsidRDefault="00A150A0" w:rsidP="00A34932">
      <w:pPr>
        <w:jc w:val="center"/>
        <w:rPr>
          <w:rFonts w:ascii="Garamond" w:hAnsi="Garamond"/>
          <w:i/>
          <w:iCs/>
          <w:sz w:val="18"/>
          <w:szCs w:val="18"/>
        </w:rPr>
      </w:pPr>
    </w:p>
    <w:p w14:paraId="600F9F8E" w14:textId="77777777" w:rsidR="00A150A0" w:rsidRPr="00443FBD" w:rsidRDefault="00A150A0" w:rsidP="00A34932">
      <w:pPr>
        <w:jc w:val="center"/>
        <w:rPr>
          <w:rFonts w:ascii="Garamond" w:hAnsi="Garamond"/>
          <w:i/>
          <w:iCs/>
          <w:sz w:val="18"/>
          <w:szCs w:val="18"/>
        </w:rPr>
      </w:pPr>
    </w:p>
    <w:p w14:paraId="5268EA45" w14:textId="77777777" w:rsidR="00A150A0" w:rsidRPr="00443FBD" w:rsidRDefault="00A150A0" w:rsidP="00A34932">
      <w:pPr>
        <w:jc w:val="center"/>
        <w:rPr>
          <w:rFonts w:ascii="Garamond" w:hAnsi="Garamond"/>
          <w:i/>
          <w:iCs/>
          <w:sz w:val="18"/>
          <w:szCs w:val="18"/>
        </w:rPr>
      </w:pPr>
    </w:p>
    <w:p w14:paraId="1DF0312F" w14:textId="77777777" w:rsidR="00A150A0" w:rsidRPr="00443FBD" w:rsidRDefault="00A150A0" w:rsidP="00A34932">
      <w:pPr>
        <w:jc w:val="center"/>
        <w:rPr>
          <w:rFonts w:ascii="Garamond" w:hAnsi="Garamond"/>
          <w:i/>
          <w:iCs/>
          <w:sz w:val="18"/>
          <w:szCs w:val="18"/>
        </w:rPr>
      </w:pPr>
    </w:p>
    <w:p w14:paraId="229BA2EE" w14:textId="77777777" w:rsidR="00A150A0" w:rsidRPr="00443FBD" w:rsidRDefault="00A150A0" w:rsidP="00A34932">
      <w:pPr>
        <w:jc w:val="center"/>
        <w:rPr>
          <w:rFonts w:ascii="Garamond" w:hAnsi="Garamond"/>
          <w:i/>
          <w:iCs/>
          <w:sz w:val="18"/>
          <w:szCs w:val="18"/>
        </w:rPr>
      </w:pPr>
    </w:p>
    <w:p w14:paraId="47C6498B" w14:textId="77777777" w:rsidR="00A150A0" w:rsidRPr="00443FBD" w:rsidRDefault="00A150A0" w:rsidP="00A34932">
      <w:pPr>
        <w:jc w:val="center"/>
        <w:rPr>
          <w:rFonts w:ascii="Garamond" w:hAnsi="Garamond"/>
          <w:i/>
          <w:iCs/>
          <w:sz w:val="18"/>
          <w:szCs w:val="18"/>
        </w:rPr>
      </w:pPr>
    </w:p>
    <w:p w14:paraId="1D004578" w14:textId="77777777" w:rsidR="00A150A0" w:rsidRPr="00443FBD" w:rsidRDefault="00A150A0" w:rsidP="00A34932">
      <w:pPr>
        <w:jc w:val="center"/>
        <w:rPr>
          <w:rFonts w:ascii="Garamond" w:hAnsi="Garamond"/>
          <w:i/>
          <w:iCs/>
          <w:sz w:val="18"/>
          <w:szCs w:val="18"/>
        </w:rPr>
      </w:pPr>
    </w:p>
    <w:p w14:paraId="2E75DC9E" w14:textId="77777777" w:rsidR="00A150A0" w:rsidRPr="00443FBD" w:rsidRDefault="00A150A0" w:rsidP="00A34932">
      <w:pPr>
        <w:jc w:val="center"/>
        <w:rPr>
          <w:rFonts w:ascii="Garamond" w:hAnsi="Garamond"/>
          <w:i/>
          <w:iCs/>
          <w:sz w:val="18"/>
          <w:szCs w:val="18"/>
        </w:rPr>
      </w:pPr>
    </w:p>
    <w:p w14:paraId="7A9D72EF" w14:textId="77777777" w:rsidR="00A150A0" w:rsidRPr="00443FBD" w:rsidRDefault="00A150A0" w:rsidP="00A34932">
      <w:pPr>
        <w:jc w:val="center"/>
        <w:rPr>
          <w:rFonts w:ascii="Garamond" w:hAnsi="Garamond"/>
          <w:i/>
          <w:iCs/>
          <w:sz w:val="18"/>
          <w:szCs w:val="18"/>
        </w:rPr>
      </w:pPr>
    </w:p>
    <w:p w14:paraId="054F3D5A" w14:textId="77777777" w:rsidR="00A150A0" w:rsidRPr="00443FBD" w:rsidRDefault="00A150A0" w:rsidP="00A34932">
      <w:pPr>
        <w:jc w:val="center"/>
        <w:rPr>
          <w:rFonts w:ascii="Garamond" w:hAnsi="Garamond"/>
          <w:i/>
          <w:iCs/>
          <w:sz w:val="18"/>
          <w:szCs w:val="18"/>
        </w:rPr>
      </w:pPr>
    </w:p>
    <w:p w14:paraId="4BF1695B" w14:textId="77777777" w:rsidR="00A150A0" w:rsidRPr="00443FBD" w:rsidRDefault="00A150A0" w:rsidP="00A34932">
      <w:pPr>
        <w:jc w:val="center"/>
        <w:rPr>
          <w:rFonts w:ascii="Garamond" w:hAnsi="Garamond"/>
          <w:i/>
          <w:iCs/>
          <w:sz w:val="18"/>
          <w:szCs w:val="18"/>
        </w:rPr>
      </w:pPr>
    </w:p>
    <w:p w14:paraId="0763A2BA" w14:textId="77777777" w:rsidR="00A150A0" w:rsidRPr="00443FBD" w:rsidRDefault="00A150A0" w:rsidP="00A34932">
      <w:pPr>
        <w:jc w:val="center"/>
        <w:rPr>
          <w:rFonts w:ascii="Garamond" w:hAnsi="Garamond"/>
          <w:i/>
          <w:iCs/>
          <w:sz w:val="18"/>
          <w:szCs w:val="18"/>
        </w:rPr>
      </w:pPr>
    </w:p>
    <w:p w14:paraId="146664CF" w14:textId="77777777" w:rsidR="00A150A0" w:rsidRPr="00443FBD" w:rsidRDefault="00A150A0" w:rsidP="00A34932">
      <w:pPr>
        <w:jc w:val="center"/>
        <w:rPr>
          <w:rFonts w:ascii="Garamond" w:hAnsi="Garamond"/>
          <w:i/>
          <w:iCs/>
          <w:sz w:val="18"/>
          <w:szCs w:val="18"/>
        </w:rPr>
      </w:pPr>
    </w:p>
    <w:p w14:paraId="37360542" w14:textId="77777777" w:rsidR="00A150A0" w:rsidRPr="00443FBD" w:rsidRDefault="00A150A0" w:rsidP="00A34932">
      <w:pPr>
        <w:jc w:val="center"/>
        <w:rPr>
          <w:rFonts w:ascii="Garamond" w:hAnsi="Garamond"/>
          <w:i/>
          <w:iCs/>
          <w:sz w:val="18"/>
          <w:szCs w:val="18"/>
        </w:rPr>
      </w:pPr>
    </w:p>
    <w:p w14:paraId="2E748753" w14:textId="77777777" w:rsidR="00A150A0" w:rsidRPr="00443FBD" w:rsidRDefault="00A34932" w:rsidP="00A34932">
      <w:pPr>
        <w:jc w:val="center"/>
        <w:rPr>
          <w:rFonts w:ascii="Garamond" w:hAnsi="Garamond"/>
          <w:i/>
          <w:iCs/>
          <w:sz w:val="18"/>
          <w:szCs w:val="18"/>
        </w:rPr>
      </w:pPr>
      <w:r w:rsidRPr="00443FBD">
        <w:rPr>
          <w:rFonts w:ascii="Garamond" w:hAnsi="Garamond"/>
          <w:noProof/>
          <w:sz w:val="18"/>
          <w:szCs w:val="18"/>
          <w:lang w:eastAsia="it-IT"/>
        </w:rPr>
        <w:drawing>
          <wp:anchor distT="0" distB="0" distL="0" distR="0" simplePos="0" relativeHeight="251663872" behindDoc="0" locked="0" layoutInCell="1" allowOverlap="1" wp14:anchorId="7E07F7B5" wp14:editId="12B6E586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6107430" cy="4422775"/>
            <wp:effectExtent l="0" t="0" r="0" b="0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7430" cy="44227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784688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  <w:r w:rsidRPr="00443FBD">
        <w:rPr>
          <w:rFonts w:ascii="Garamond" w:hAnsi="Garamond"/>
          <w:b/>
          <w:bCs/>
          <w:i/>
          <w:iCs/>
          <w:sz w:val="18"/>
          <w:szCs w:val="18"/>
        </w:rPr>
        <w:t>Vulcano</w:t>
      </w:r>
      <w:r w:rsidRPr="00443FBD">
        <w:rPr>
          <w:rFonts w:ascii="Garamond" w:hAnsi="Garamond"/>
          <w:sz w:val="18"/>
          <w:szCs w:val="18"/>
        </w:rPr>
        <w:t>; 2017; cm.253x183; polvere di marmo di Carrara e pigmenti</w:t>
      </w:r>
    </w:p>
    <w:p w14:paraId="6C369EE7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067AF969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36BEDD6E" w14:textId="77777777" w:rsidR="00A150A0" w:rsidRPr="00443FBD" w:rsidRDefault="00A34932" w:rsidP="00A34932">
      <w:pPr>
        <w:pageBreakBefore/>
        <w:jc w:val="center"/>
        <w:rPr>
          <w:rFonts w:ascii="Garamond" w:hAnsi="Garamond"/>
          <w:sz w:val="18"/>
          <w:szCs w:val="18"/>
        </w:rPr>
      </w:pPr>
      <w:r w:rsidRPr="00443FBD">
        <w:rPr>
          <w:rFonts w:ascii="Garamond" w:hAnsi="Garamond"/>
          <w:noProof/>
          <w:sz w:val="18"/>
          <w:szCs w:val="18"/>
          <w:lang w:eastAsia="it-IT"/>
        </w:rPr>
        <w:lastRenderedPageBreak/>
        <w:drawing>
          <wp:anchor distT="0" distB="0" distL="0" distR="0" simplePos="0" relativeHeight="251664896" behindDoc="0" locked="0" layoutInCell="1" allowOverlap="1" wp14:anchorId="0D900872" wp14:editId="69A0AAD2">
            <wp:simplePos x="0" y="0"/>
            <wp:positionH relativeFrom="column">
              <wp:posOffset>1388110</wp:posOffset>
            </wp:positionH>
            <wp:positionV relativeFrom="paragraph">
              <wp:posOffset>299720</wp:posOffset>
            </wp:positionV>
            <wp:extent cx="3237230" cy="3317875"/>
            <wp:effectExtent l="0" t="0" r="0" b="9525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230" cy="33178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4185D9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13B8BB37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30F2D73E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  <w:r w:rsidRPr="00443FBD">
        <w:rPr>
          <w:rFonts w:ascii="Garamond" w:hAnsi="Garamond"/>
          <w:b/>
          <w:bCs/>
          <w:i/>
          <w:iCs/>
          <w:sz w:val="18"/>
          <w:szCs w:val="18"/>
        </w:rPr>
        <w:t>Vulcano</w:t>
      </w:r>
      <w:r w:rsidRPr="00443FBD">
        <w:rPr>
          <w:rFonts w:ascii="Garamond" w:hAnsi="Garamond"/>
          <w:sz w:val="18"/>
          <w:szCs w:val="18"/>
        </w:rPr>
        <w:t>; 2017; cm.253x183; dettaglio</w:t>
      </w:r>
    </w:p>
    <w:p w14:paraId="6F382A15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58B3492F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710B7D18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60CAE692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62FC5BC2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065910D3" w14:textId="77777777" w:rsidR="00A150A0" w:rsidRPr="00443FBD" w:rsidRDefault="00A34932" w:rsidP="00A34932">
      <w:pPr>
        <w:jc w:val="center"/>
        <w:rPr>
          <w:rFonts w:ascii="Garamond" w:hAnsi="Garamond"/>
          <w:sz w:val="18"/>
          <w:szCs w:val="18"/>
        </w:rPr>
      </w:pPr>
      <w:r w:rsidRPr="00443FBD">
        <w:rPr>
          <w:rFonts w:ascii="Garamond" w:hAnsi="Garamond"/>
          <w:noProof/>
          <w:sz w:val="18"/>
          <w:szCs w:val="18"/>
          <w:lang w:eastAsia="it-IT"/>
        </w:rPr>
        <w:drawing>
          <wp:anchor distT="0" distB="0" distL="0" distR="0" simplePos="0" relativeHeight="251656704" behindDoc="0" locked="0" layoutInCell="1" allowOverlap="1" wp14:anchorId="53C616F9" wp14:editId="716C42BE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5034915" cy="4145915"/>
            <wp:effectExtent l="0" t="0" r="0" b="0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414591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E71EFC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3A9C6318" w14:textId="77777777" w:rsidR="00A150A0" w:rsidRPr="00443FBD" w:rsidRDefault="00A150A0" w:rsidP="00A34932">
      <w:pPr>
        <w:jc w:val="center"/>
        <w:rPr>
          <w:rFonts w:ascii="Garamond" w:hAnsi="Garamond"/>
          <w:i/>
          <w:iCs/>
          <w:sz w:val="18"/>
          <w:szCs w:val="18"/>
        </w:rPr>
      </w:pPr>
      <w:r w:rsidRPr="00443FBD">
        <w:rPr>
          <w:rFonts w:ascii="Garamond" w:hAnsi="Garamond"/>
          <w:b/>
          <w:bCs/>
          <w:i/>
          <w:iCs/>
          <w:sz w:val="18"/>
          <w:szCs w:val="18"/>
        </w:rPr>
        <w:t>Vulcano</w:t>
      </w:r>
      <w:r w:rsidRPr="00443FBD">
        <w:rPr>
          <w:rFonts w:ascii="Garamond" w:hAnsi="Garamond"/>
          <w:i/>
          <w:iCs/>
          <w:sz w:val="18"/>
          <w:szCs w:val="18"/>
        </w:rPr>
        <w:t>; 2017; cm.253x183; ambiente</w:t>
      </w:r>
    </w:p>
    <w:p w14:paraId="1C925661" w14:textId="77777777" w:rsidR="00A150A0" w:rsidRPr="00443FBD" w:rsidRDefault="00A150A0" w:rsidP="00A34932">
      <w:pPr>
        <w:pageBreakBefore/>
        <w:jc w:val="center"/>
        <w:rPr>
          <w:rFonts w:ascii="Garamond" w:hAnsi="Garamond"/>
          <w:sz w:val="18"/>
          <w:szCs w:val="18"/>
        </w:rPr>
      </w:pPr>
    </w:p>
    <w:p w14:paraId="350885BB" w14:textId="77777777" w:rsidR="00A150A0" w:rsidRPr="00443FBD" w:rsidRDefault="00A34932" w:rsidP="00A34932">
      <w:pPr>
        <w:jc w:val="center"/>
        <w:rPr>
          <w:rFonts w:ascii="Garamond" w:hAnsi="Garamond"/>
          <w:sz w:val="18"/>
          <w:szCs w:val="18"/>
        </w:rPr>
      </w:pPr>
      <w:r w:rsidRPr="00443FBD">
        <w:rPr>
          <w:rFonts w:ascii="Garamond" w:hAnsi="Garamond"/>
          <w:noProof/>
          <w:sz w:val="18"/>
          <w:szCs w:val="18"/>
          <w:lang w:eastAsia="it-IT"/>
        </w:rPr>
        <w:drawing>
          <wp:anchor distT="0" distB="0" distL="0" distR="0" simplePos="0" relativeHeight="251657728" behindDoc="0" locked="0" layoutInCell="1" allowOverlap="1" wp14:anchorId="61496FA1" wp14:editId="594C5006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5033645" cy="4875530"/>
            <wp:effectExtent l="0" t="0" r="0" b="1270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3645" cy="487553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FF1D25" w14:textId="77777777" w:rsidR="00A150A0" w:rsidRPr="00443FBD" w:rsidRDefault="00A150A0" w:rsidP="00A34932">
      <w:pPr>
        <w:jc w:val="center"/>
        <w:rPr>
          <w:rFonts w:ascii="Garamond" w:hAnsi="Garamond"/>
          <w:i/>
          <w:iCs/>
          <w:sz w:val="18"/>
          <w:szCs w:val="18"/>
        </w:rPr>
      </w:pPr>
      <w:r w:rsidRPr="00443FBD">
        <w:rPr>
          <w:rFonts w:ascii="Garamond" w:hAnsi="Garamond"/>
          <w:b/>
          <w:bCs/>
          <w:i/>
          <w:iCs/>
          <w:sz w:val="18"/>
          <w:szCs w:val="18"/>
        </w:rPr>
        <w:t>La Terra</w:t>
      </w:r>
      <w:r w:rsidRPr="00443FBD">
        <w:rPr>
          <w:rFonts w:ascii="Garamond" w:hAnsi="Garamond"/>
          <w:i/>
          <w:iCs/>
          <w:sz w:val="18"/>
          <w:szCs w:val="18"/>
        </w:rPr>
        <w:t>; 2017; cm.127x124; polvere di marmo di Carrara, sabbie vulcaniche e pigmenti</w:t>
      </w:r>
    </w:p>
    <w:p w14:paraId="300DCF7C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1CDDA6FC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7E5BCA57" w14:textId="77777777" w:rsidR="00443FBD" w:rsidRPr="00443FBD" w:rsidRDefault="00443FBD" w:rsidP="00A34932">
      <w:pPr>
        <w:jc w:val="center"/>
        <w:rPr>
          <w:rFonts w:ascii="Garamond" w:hAnsi="Garamond"/>
          <w:b/>
          <w:bCs/>
          <w:i/>
          <w:iCs/>
          <w:sz w:val="18"/>
          <w:szCs w:val="18"/>
        </w:rPr>
      </w:pPr>
    </w:p>
    <w:p w14:paraId="226E5FAC" w14:textId="77777777" w:rsidR="00443FBD" w:rsidRPr="00443FBD" w:rsidRDefault="00A34932" w:rsidP="00A34932">
      <w:pPr>
        <w:jc w:val="center"/>
        <w:rPr>
          <w:rFonts w:ascii="Garamond" w:hAnsi="Garamond"/>
          <w:b/>
          <w:bCs/>
          <w:i/>
          <w:iCs/>
          <w:sz w:val="18"/>
          <w:szCs w:val="18"/>
        </w:rPr>
      </w:pPr>
      <w:r w:rsidRPr="00443FBD">
        <w:rPr>
          <w:rFonts w:ascii="Garamond" w:hAnsi="Garamond"/>
          <w:noProof/>
          <w:sz w:val="18"/>
          <w:szCs w:val="18"/>
          <w:lang w:eastAsia="it-IT"/>
        </w:rPr>
        <w:drawing>
          <wp:anchor distT="0" distB="0" distL="0" distR="0" simplePos="0" relativeHeight="251658752" behindDoc="0" locked="0" layoutInCell="1" allowOverlap="1" wp14:anchorId="5FA6DC88" wp14:editId="1F672BE5">
            <wp:simplePos x="0" y="0"/>
            <wp:positionH relativeFrom="column">
              <wp:align>center</wp:align>
            </wp:positionH>
            <wp:positionV relativeFrom="paragraph">
              <wp:posOffset>133350</wp:posOffset>
            </wp:positionV>
            <wp:extent cx="4673600" cy="2823210"/>
            <wp:effectExtent l="0" t="0" r="0" b="0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3600" cy="28232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50A0" w:rsidRPr="00443FBD">
        <w:rPr>
          <w:rFonts w:ascii="Garamond" w:hAnsi="Garamond"/>
          <w:b/>
          <w:bCs/>
          <w:i/>
          <w:iCs/>
          <w:sz w:val="18"/>
          <w:szCs w:val="18"/>
        </w:rPr>
        <w:t>L</w:t>
      </w:r>
    </w:p>
    <w:p w14:paraId="7F590AE5" w14:textId="77777777" w:rsidR="00A150A0" w:rsidRPr="00443FBD" w:rsidRDefault="00443FBD" w:rsidP="00A34932">
      <w:pPr>
        <w:jc w:val="center"/>
        <w:rPr>
          <w:rFonts w:ascii="Garamond" w:hAnsi="Garamond"/>
          <w:sz w:val="18"/>
          <w:szCs w:val="18"/>
        </w:rPr>
      </w:pPr>
      <w:r w:rsidRPr="00443FBD">
        <w:rPr>
          <w:rFonts w:ascii="Garamond" w:hAnsi="Garamond"/>
          <w:b/>
          <w:bCs/>
          <w:i/>
          <w:iCs/>
          <w:sz w:val="18"/>
          <w:szCs w:val="18"/>
        </w:rPr>
        <w:t>L</w:t>
      </w:r>
      <w:r w:rsidR="00A150A0" w:rsidRPr="00443FBD">
        <w:rPr>
          <w:rFonts w:ascii="Garamond" w:hAnsi="Garamond"/>
          <w:b/>
          <w:bCs/>
          <w:i/>
          <w:iCs/>
          <w:sz w:val="18"/>
          <w:szCs w:val="18"/>
        </w:rPr>
        <w:t>a Terra</w:t>
      </w:r>
      <w:r w:rsidR="00A150A0" w:rsidRPr="00443FBD">
        <w:rPr>
          <w:rFonts w:ascii="Garamond" w:hAnsi="Garamond"/>
          <w:i/>
          <w:iCs/>
          <w:sz w:val="18"/>
          <w:szCs w:val="18"/>
        </w:rPr>
        <w:t>; 2017; cm.127x124; dettaglio</w:t>
      </w:r>
    </w:p>
    <w:p w14:paraId="1603E2FD" w14:textId="77777777" w:rsidR="00A150A0" w:rsidRPr="00443FBD" w:rsidRDefault="00A150A0" w:rsidP="00A34932">
      <w:pPr>
        <w:pageBreakBefore/>
        <w:jc w:val="center"/>
        <w:rPr>
          <w:rFonts w:ascii="Garamond" w:hAnsi="Garamond"/>
          <w:sz w:val="18"/>
          <w:szCs w:val="18"/>
        </w:rPr>
      </w:pPr>
    </w:p>
    <w:p w14:paraId="2E27B7B0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44BEA21F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605E482A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1C036959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49ED38FF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2CB07B49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09766189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1D887939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179F38E1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5255D9EB" w14:textId="77777777" w:rsidR="00A150A0" w:rsidRPr="00443FBD" w:rsidRDefault="00A34932" w:rsidP="00A34932">
      <w:pPr>
        <w:jc w:val="center"/>
        <w:rPr>
          <w:rFonts w:ascii="Garamond" w:hAnsi="Garamond"/>
          <w:sz w:val="18"/>
          <w:szCs w:val="18"/>
        </w:rPr>
      </w:pPr>
      <w:r w:rsidRPr="00443FBD">
        <w:rPr>
          <w:rFonts w:ascii="Garamond" w:hAnsi="Garamond"/>
          <w:noProof/>
          <w:sz w:val="18"/>
          <w:szCs w:val="18"/>
          <w:lang w:eastAsia="it-IT"/>
        </w:rPr>
        <w:drawing>
          <wp:anchor distT="0" distB="0" distL="0" distR="0" simplePos="0" relativeHeight="251659776" behindDoc="0" locked="0" layoutInCell="1" allowOverlap="1" wp14:anchorId="540BA58A" wp14:editId="5DDA858F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4673600" cy="6232525"/>
            <wp:effectExtent l="0" t="0" r="0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3600" cy="62325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95DF77" w14:textId="77777777" w:rsidR="00A150A0" w:rsidRPr="00443FBD" w:rsidRDefault="00A150A0" w:rsidP="00A34932">
      <w:pPr>
        <w:jc w:val="center"/>
        <w:rPr>
          <w:rFonts w:ascii="Garamond" w:hAnsi="Garamond"/>
          <w:i/>
          <w:iCs/>
          <w:sz w:val="18"/>
          <w:szCs w:val="18"/>
        </w:rPr>
      </w:pPr>
      <w:r w:rsidRPr="00443FBD">
        <w:rPr>
          <w:rFonts w:ascii="Garamond" w:hAnsi="Garamond"/>
          <w:b/>
          <w:bCs/>
          <w:i/>
          <w:iCs/>
          <w:sz w:val="18"/>
          <w:szCs w:val="18"/>
        </w:rPr>
        <w:t>La Terra</w:t>
      </w:r>
      <w:r w:rsidRPr="00443FBD">
        <w:rPr>
          <w:rFonts w:ascii="Garamond" w:hAnsi="Garamond"/>
          <w:i/>
          <w:iCs/>
          <w:sz w:val="18"/>
          <w:szCs w:val="18"/>
        </w:rPr>
        <w:t>; 2017; cm.127x124; dettaglio</w:t>
      </w:r>
    </w:p>
    <w:p w14:paraId="0AAAC2EF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5404F11D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5CA2B868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69894392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51F2376B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5444D59E" w14:textId="77777777" w:rsidR="00A150A0" w:rsidRPr="00443FBD" w:rsidRDefault="00A150A0" w:rsidP="00A34932">
      <w:pPr>
        <w:pageBreakBefore/>
        <w:jc w:val="center"/>
        <w:rPr>
          <w:rFonts w:ascii="Garamond" w:hAnsi="Garamond"/>
          <w:sz w:val="18"/>
          <w:szCs w:val="18"/>
        </w:rPr>
      </w:pPr>
    </w:p>
    <w:p w14:paraId="6FC3EEC1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4AAB5295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298BEA55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77A98E4D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3EC50E7E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28C9CE9E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61084AE1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162D7E85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6A5B738E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516CF41D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5BDDDB18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692B0A66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333ACD5D" w14:textId="77777777" w:rsidR="00A150A0" w:rsidRPr="00443FBD" w:rsidRDefault="00A34932" w:rsidP="00A34932">
      <w:pPr>
        <w:jc w:val="center"/>
        <w:rPr>
          <w:rFonts w:ascii="Garamond" w:hAnsi="Garamond"/>
          <w:sz w:val="18"/>
          <w:szCs w:val="18"/>
        </w:rPr>
      </w:pPr>
      <w:r w:rsidRPr="00443FBD">
        <w:rPr>
          <w:rFonts w:ascii="Garamond" w:hAnsi="Garamond"/>
          <w:noProof/>
          <w:sz w:val="18"/>
          <w:szCs w:val="18"/>
          <w:lang w:eastAsia="it-IT"/>
        </w:rPr>
        <w:drawing>
          <wp:anchor distT="0" distB="0" distL="0" distR="0" simplePos="0" relativeHeight="251660800" behindDoc="0" locked="0" layoutInCell="1" allowOverlap="1" wp14:anchorId="2342A467" wp14:editId="4EA9DB02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6115050" cy="5486400"/>
            <wp:effectExtent l="0" t="0" r="6350" b="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54864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E5283F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  <w:r w:rsidRPr="00443FBD">
        <w:rPr>
          <w:rFonts w:ascii="Garamond" w:hAnsi="Garamond"/>
          <w:b/>
          <w:bCs/>
          <w:i/>
          <w:iCs/>
          <w:sz w:val="18"/>
          <w:szCs w:val="18"/>
        </w:rPr>
        <w:t>Acqua</w:t>
      </w:r>
      <w:r w:rsidRPr="00443FBD">
        <w:rPr>
          <w:rFonts w:ascii="Garamond" w:hAnsi="Garamond"/>
          <w:sz w:val="18"/>
          <w:szCs w:val="18"/>
        </w:rPr>
        <w:t>; 2017; cm.187x84; polvere di marmo di Carrara e pigmenti</w:t>
      </w:r>
    </w:p>
    <w:p w14:paraId="7F45F351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39946323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0CAC012C" w14:textId="77777777" w:rsidR="00A150A0" w:rsidRPr="00443FBD" w:rsidRDefault="00A150A0" w:rsidP="00A34932">
      <w:pPr>
        <w:pageBreakBefore/>
        <w:jc w:val="center"/>
        <w:rPr>
          <w:rFonts w:ascii="Garamond" w:hAnsi="Garamond"/>
          <w:sz w:val="18"/>
          <w:szCs w:val="18"/>
        </w:rPr>
      </w:pPr>
    </w:p>
    <w:p w14:paraId="3DB5A517" w14:textId="77777777" w:rsidR="00A150A0" w:rsidRPr="00443FBD" w:rsidRDefault="00A34932" w:rsidP="00A34932">
      <w:pPr>
        <w:jc w:val="center"/>
        <w:rPr>
          <w:rFonts w:ascii="Garamond" w:hAnsi="Garamond"/>
          <w:sz w:val="18"/>
          <w:szCs w:val="18"/>
        </w:rPr>
      </w:pPr>
      <w:r w:rsidRPr="00443FBD">
        <w:rPr>
          <w:rFonts w:ascii="Garamond" w:hAnsi="Garamond"/>
          <w:noProof/>
          <w:sz w:val="18"/>
          <w:szCs w:val="18"/>
          <w:lang w:eastAsia="it-IT"/>
        </w:rPr>
        <w:drawing>
          <wp:anchor distT="0" distB="0" distL="0" distR="0" simplePos="0" relativeHeight="251661824" behindDoc="0" locked="0" layoutInCell="1" allowOverlap="1" wp14:anchorId="6543C287" wp14:editId="738A96F9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5034915" cy="3764280"/>
            <wp:effectExtent l="0" t="0" r="0" b="0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376428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8B2E5B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  <w:r w:rsidRPr="00443FBD">
        <w:rPr>
          <w:rFonts w:ascii="Garamond" w:hAnsi="Garamond"/>
          <w:b/>
          <w:bCs/>
          <w:i/>
          <w:iCs/>
          <w:sz w:val="18"/>
          <w:szCs w:val="18"/>
        </w:rPr>
        <w:t>Acqua</w:t>
      </w:r>
      <w:r w:rsidRPr="00443FBD">
        <w:rPr>
          <w:rFonts w:ascii="Garamond" w:hAnsi="Garamond"/>
          <w:sz w:val="18"/>
          <w:szCs w:val="18"/>
        </w:rPr>
        <w:t>; 2017; cm.187x84; dettaglio</w:t>
      </w:r>
    </w:p>
    <w:p w14:paraId="027E5272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432D9CC8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47E4756E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2279E676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398B0D1E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</w:p>
    <w:p w14:paraId="2682FFFB" w14:textId="77777777" w:rsidR="00A150A0" w:rsidRPr="00443FBD" w:rsidRDefault="00A34932" w:rsidP="00A34932">
      <w:pPr>
        <w:jc w:val="center"/>
        <w:rPr>
          <w:rFonts w:ascii="Garamond" w:hAnsi="Garamond"/>
          <w:sz w:val="18"/>
          <w:szCs w:val="18"/>
        </w:rPr>
      </w:pPr>
      <w:r w:rsidRPr="00443FBD">
        <w:rPr>
          <w:rFonts w:ascii="Garamond" w:hAnsi="Garamond"/>
          <w:noProof/>
          <w:sz w:val="18"/>
          <w:szCs w:val="18"/>
          <w:lang w:eastAsia="it-IT"/>
        </w:rPr>
        <w:drawing>
          <wp:anchor distT="0" distB="0" distL="0" distR="0" simplePos="0" relativeHeight="251662848" behindDoc="0" locked="0" layoutInCell="1" allowOverlap="1" wp14:anchorId="26CEB7CF" wp14:editId="636E42A9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5034915" cy="3764280"/>
            <wp:effectExtent l="0" t="0" r="0" b="0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376428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A30FFC" w14:textId="77777777" w:rsidR="00A150A0" w:rsidRPr="00443FBD" w:rsidRDefault="00A150A0" w:rsidP="00A34932">
      <w:pPr>
        <w:jc w:val="center"/>
        <w:rPr>
          <w:rFonts w:ascii="Garamond" w:hAnsi="Garamond"/>
          <w:sz w:val="18"/>
          <w:szCs w:val="18"/>
        </w:rPr>
      </w:pPr>
      <w:r w:rsidRPr="00443FBD">
        <w:rPr>
          <w:rFonts w:ascii="Garamond" w:hAnsi="Garamond"/>
          <w:b/>
          <w:bCs/>
          <w:i/>
          <w:iCs/>
          <w:sz w:val="18"/>
          <w:szCs w:val="18"/>
        </w:rPr>
        <w:t>Acqua</w:t>
      </w:r>
      <w:r w:rsidRPr="00443FBD">
        <w:rPr>
          <w:rFonts w:ascii="Garamond" w:hAnsi="Garamond"/>
          <w:sz w:val="18"/>
          <w:szCs w:val="18"/>
        </w:rPr>
        <w:t>; 2017; cm.187x84; dettaglio</w:t>
      </w:r>
    </w:p>
    <w:sectPr w:rsidR="00A150A0" w:rsidRPr="00443FBD" w:rsidSect="00443FBD">
      <w:pgSz w:w="11906" w:h="16838"/>
      <w:pgMar w:top="1134" w:right="1134" w:bottom="1134" w:left="113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Garamond">
    <w:panose1 w:val="02020404030301010803"/>
    <w:charset w:val="00"/>
    <w:family w:val="auto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2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hyphenationZone w:val="283"/>
  <w:defaultTableStyle w:val="Normale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compat>
    <w:spaceForUL/>
    <w:balanceSingleByteDoubleByteWidth/>
    <w:doNotLeaveBackslashAlone/>
    <w:ulTrailSpace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E5526"/>
    <w:rsid w:val="00043833"/>
    <w:rsid w:val="000A6DBB"/>
    <w:rsid w:val="001B5E4D"/>
    <w:rsid w:val="0020102F"/>
    <w:rsid w:val="0027770D"/>
    <w:rsid w:val="002802AA"/>
    <w:rsid w:val="00305B5A"/>
    <w:rsid w:val="00336FB4"/>
    <w:rsid w:val="00387912"/>
    <w:rsid w:val="003E1D3C"/>
    <w:rsid w:val="003E416B"/>
    <w:rsid w:val="00443FBD"/>
    <w:rsid w:val="00445B42"/>
    <w:rsid w:val="004766A7"/>
    <w:rsid w:val="005E5526"/>
    <w:rsid w:val="00624568"/>
    <w:rsid w:val="006879A9"/>
    <w:rsid w:val="006A52ED"/>
    <w:rsid w:val="006F0C43"/>
    <w:rsid w:val="00722F78"/>
    <w:rsid w:val="00724FDD"/>
    <w:rsid w:val="00826D08"/>
    <w:rsid w:val="00971A5D"/>
    <w:rsid w:val="00A150A0"/>
    <w:rsid w:val="00A34932"/>
    <w:rsid w:val="00A63342"/>
    <w:rsid w:val="00A73003"/>
    <w:rsid w:val="00AD443B"/>
    <w:rsid w:val="00BF188F"/>
    <w:rsid w:val="00C23C60"/>
    <w:rsid w:val="00CA12C4"/>
    <w:rsid w:val="00CB0983"/>
    <w:rsid w:val="00CE48A9"/>
    <w:rsid w:val="00DD5354"/>
    <w:rsid w:val="00FB7BA6"/>
    <w:rsid w:val="00FD37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ja-JP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oNotEmbedSmartTags/>
  <w:decimalSymbol w:val=","/>
  <w:listSeparator w:val=";"/>
  <w14:docId w14:val="599792D6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it-IT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e">
    <w:name w:val="Normal"/>
    <w:qFormat/>
    <w:pPr>
      <w:widowControl w:val="0"/>
      <w:suppressAutoHyphens/>
    </w:p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Absatz-Standardschriftart">
    <w:name w:val="Absatz-Standardschriftart"/>
  </w:style>
  <w:style w:type="character" w:customStyle="1" w:styleId="WW-Absatz-Standardschriftart">
    <w:name w:val="WW-Absatz-Standardschriftart"/>
  </w:style>
  <w:style w:type="character" w:customStyle="1" w:styleId="WW-Absatz-Standardschriftart1">
    <w:name w:val="WW-Absatz-Standardschriftart1"/>
  </w:style>
  <w:style w:type="character" w:customStyle="1" w:styleId="WW-Absatz-Standardschriftart11">
    <w:name w:val="WW-Absatz-Standardschriftart11"/>
  </w:style>
  <w:style w:type="character" w:customStyle="1" w:styleId="WW-Absatz-Standardschriftart111">
    <w:name w:val="WW-Absatz-Standardschriftart111"/>
  </w:style>
  <w:style w:type="character" w:customStyle="1" w:styleId="WW-Absatz-Standardschriftart1111">
    <w:name w:val="WW-Absatz-Standardschriftart1111"/>
  </w:style>
  <w:style w:type="character" w:customStyle="1" w:styleId="WW-Absatz-Standardschriftart11111">
    <w:name w:val="WW-Absatz-Standardschriftart11111"/>
  </w:style>
  <w:style w:type="character" w:customStyle="1" w:styleId="WW-Absatz-Standardschriftart111111">
    <w:name w:val="WW-Absatz-Standardschriftart111111"/>
  </w:style>
  <w:style w:type="character" w:customStyle="1" w:styleId="WW-Absatz-Standardschriftart1111111">
    <w:name w:val="WW-Absatz-Standardschriftart1111111"/>
  </w:style>
  <w:style w:type="paragraph" w:customStyle="1" w:styleId="Intestazione1">
    <w:name w:val="Intestazione1"/>
    <w:basedOn w:val="Normale"/>
    <w:next w:val="Corpotesto"/>
    <w:pPr>
      <w:keepNext/>
      <w:spacing w:before="240" w:after="120"/>
    </w:pPr>
  </w:style>
  <w:style w:type="paragraph" w:styleId="Corpotesto">
    <w:name w:val="Body Text"/>
    <w:basedOn w:val="Normale"/>
    <w:pPr>
      <w:spacing w:after="120"/>
    </w:pPr>
  </w:style>
  <w:style w:type="paragraph" w:styleId="Elenco">
    <w:name w:val="List"/>
    <w:basedOn w:val="Corpotesto"/>
  </w:style>
  <w:style w:type="paragraph" w:customStyle="1" w:styleId="Didascalia1">
    <w:name w:val="Didascalia1"/>
    <w:basedOn w:val="Normale"/>
    <w:pPr>
      <w:suppressLineNumbers/>
      <w:spacing w:before="120" w:after="120"/>
    </w:pPr>
  </w:style>
  <w:style w:type="paragraph" w:customStyle="1" w:styleId="Indice">
    <w:name w:val="Indice"/>
    <w:basedOn w:val="Normale"/>
    <w:pPr>
      <w:suppressLineNumbers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20" Type="http://schemas.openxmlformats.org/officeDocument/2006/relationships/theme" Target="theme/theme1.xml"/><Relationship Id="rId10" Type="http://schemas.openxmlformats.org/officeDocument/2006/relationships/image" Target="media/image7.jpeg"/><Relationship Id="rId11" Type="http://schemas.openxmlformats.org/officeDocument/2006/relationships/image" Target="media/image8.jpeg"/><Relationship Id="rId12" Type="http://schemas.openxmlformats.org/officeDocument/2006/relationships/image" Target="media/image9.jpeg"/><Relationship Id="rId13" Type="http://schemas.openxmlformats.org/officeDocument/2006/relationships/image" Target="media/image10.jpeg"/><Relationship Id="rId14" Type="http://schemas.openxmlformats.org/officeDocument/2006/relationships/image" Target="media/image11.jpeg"/><Relationship Id="rId15" Type="http://schemas.openxmlformats.org/officeDocument/2006/relationships/image" Target="media/image12.jpeg"/><Relationship Id="rId16" Type="http://schemas.openxmlformats.org/officeDocument/2006/relationships/image" Target="media/image13.jpeg"/><Relationship Id="rId17" Type="http://schemas.openxmlformats.org/officeDocument/2006/relationships/image" Target="media/image14.jpeg"/><Relationship Id="rId18" Type="http://schemas.openxmlformats.org/officeDocument/2006/relationships/image" Target="media/image15.jpeg"/><Relationship Id="rId19" Type="http://schemas.openxmlformats.org/officeDocument/2006/relationships/fontTable" Target="fontTable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906</Words>
  <Characters>5169</Characters>
  <Application>Microsoft Macintosh Word</Application>
  <DocSecurity>0</DocSecurity>
  <Lines>43</Lines>
  <Paragraphs>12</Paragraphs>
  <ScaleCrop>false</ScaleCrop>
  <Company/>
  <LinksUpToDate>false</LinksUpToDate>
  <CharactersWithSpaces>6063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Janique Leuenberger</dc:creator>
  <cp:keywords/>
  <cp:lastModifiedBy>Utente di Microsoft Office</cp:lastModifiedBy>
  <cp:revision>2</cp:revision>
  <cp:lastPrinted>2018-09-15T17:04:00Z</cp:lastPrinted>
  <dcterms:created xsi:type="dcterms:W3CDTF">2018-10-30T17:23:00Z</dcterms:created>
  <dcterms:modified xsi:type="dcterms:W3CDTF">2018-10-30T17:23:00Z</dcterms:modified>
</cp:coreProperties>
</file>